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01" w:rsidRDefault="00922CB9" w:rsidP="00922CB9">
      <w:pPr>
        <w:ind w:left="220"/>
        <w:jc w:val="center"/>
      </w:pPr>
      <w:r>
        <w:t>Annotated Bibliographies</w:t>
      </w:r>
    </w:p>
    <w:p w:rsidR="00922CB9" w:rsidRPr="008149D6" w:rsidRDefault="00922CB9" w:rsidP="00922CB9">
      <w:r>
        <w:t>Each of your entries should be at least 250 words in length. You may follow the following guide as a way to complete each entry. Be sure to cite each article according to your discipline (APA, MLA, Chicago, etc.)</w:t>
      </w:r>
    </w:p>
    <w:p w:rsidR="00426401" w:rsidRDefault="00426401" w:rsidP="00426401">
      <w:pPr>
        <w:spacing w:before="1" w:after="0" w:line="150" w:lineRule="exact"/>
        <w:rPr>
          <w:sz w:val="15"/>
          <w:szCs w:val="15"/>
        </w:rPr>
      </w:pPr>
    </w:p>
    <w:p w:rsidR="00426401" w:rsidRDefault="00426401" w:rsidP="00426401">
      <w:pPr>
        <w:spacing w:before="1" w:after="0" w:line="150" w:lineRule="exact"/>
        <w:rPr>
          <w:sz w:val="15"/>
          <w:szCs w:val="15"/>
        </w:rPr>
      </w:pPr>
    </w:p>
    <w:p w:rsidR="006A5E07" w:rsidRPr="006A5E07" w:rsidRDefault="006A5E07" w:rsidP="006A5E07">
      <w:pPr>
        <w:widowControl/>
        <w:shd w:val="clear" w:color="auto" w:fill="D9D9D9"/>
        <w:spacing w:after="0" w:line="240" w:lineRule="auto"/>
        <w:rPr>
          <w:rFonts w:ascii="Arial" w:eastAsia="Times New Roman" w:hAnsi="Arial" w:cs="Arial"/>
          <w:color w:val="222222"/>
        </w:rPr>
      </w:pPr>
      <w:r w:rsidRPr="006A5E07">
        <w:rPr>
          <w:rFonts w:ascii="Serifa Std 55 Roman" w:eastAsia="Times New Roman" w:hAnsi="Serifa Std 55 Roman" w:cs="Arial"/>
          <w:b/>
          <w:bCs/>
          <w:color w:val="252525"/>
        </w:rPr>
        <w:t>Example Annotated Bibliography Entry (in A</w:t>
      </w:r>
      <w:r w:rsidRPr="006A5E07">
        <w:rPr>
          <w:rFonts w:ascii="Serifa Std 55 Roman" w:eastAsia="Times New Roman" w:hAnsi="Serifa Std 55 Roman" w:cs="Arial"/>
          <w:b/>
          <w:bCs/>
          <w:color w:val="252525"/>
          <w:spacing w:val="-12"/>
        </w:rPr>
        <w:t>P</w:t>
      </w:r>
      <w:r w:rsidRPr="006A5E07">
        <w:rPr>
          <w:rFonts w:ascii="Serifa Std 55 Roman" w:eastAsia="Times New Roman" w:hAnsi="Serifa Std 55 Roman" w:cs="Arial"/>
          <w:b/>
          <w:bCs/>
          <w:color w:val="252525"/>
        </w:rPr>
        <w:t>A format)</w:t>
      </w:r>
    </w:p>
    <w:p w:rsidR="006A5E07" w:rsidRPr="006A5E07" w:rsidRDefault="006A5E07" w:rsidP="006A5E07">
      <w:pPr>
        <w:widowControl/>
        <w:shd w:val="clear" w:color="auto" w:fill="FFFFFF"/>
        <w:spacing w:before="1" w:after="0" w:line="150" w:lineRule="atLeast"/>
        <w:rPr>
          <w:rFonts w:ascii="Arial" w:eastAsia="Times New Roman" w:hAnsi="Arial" w:cs="Arial"/>
          <w:color w:val="222222"/>
        </w:rPr>
      </w:pPr>
      <w:r w:rsidRPr="006A5E07">
        <w:rPr>
          <w:rFonts w:ascii="Arial" w:eastAsia="Times New Roman" w:hAnsi="Arial" w:cs="Arial"/>
          <w:color w:val="222222"/>
          <w:sz w:val="15"/>
          <w:szCs w:val="15"/>
        </w:rPr>
        <w:t> </w:t>
      </w:r>
    </w:p>
    <w:p w:rsidR="006A5E07" w:rsidRPr="006A5E07" w:rsidRDefault="006A5E07" w:rsidP="006A5E07">
      <w:pPr>
        <w:widowControl/>
        <w:shd w:val="clear" w:color="auto" w:fill="FFFFFF"/>
        <w:spacing w:after="0" w:line="241" w:lineRule="atLeast"/>
        <w:ind w:left="520" w:right="965"/>
        <w:jc w:val="both"/>
        <w:rPr>
          <w:rFonts w:ascii="Arial" w:eastAsia="Times New Roman" w:hAnsi="Arial" w:cs="Arial"/>
          <w:color w:val="222222"/>
        </w:rPr>
      </w:pPr>
      <w:proofErr w:type="gramStart"/>
      <w:r w:rsidRPr="006A5E07">
        <w:rPr>
          <w:rFonts w:ascii="Serifa Std 55 Roman" w:eastAsia="Times New Roman" w:hAnsi="Serifa Std 55 Roman" w:cs="Arial"/>
          <w:color w:val="252525"/>
        </w:rPr>
        <w:t>Chamberlin, M., &amp; Powers, R. (2010).</w:t>
      </w:r>
      <w:proofErr w:type="gramEnd"/>
      <w:r w:rsidRPr="006A5E07">
        <w:rPr>
          <w:rFonts w:ascii="Serifa Std 55 Roman" w:eastAsia="Times New Roman" w:hAnsi="Serifa Std 55 Roman" w:cs="Arial"/>
          <w:color w:val="252525"/>
        </w:rPr>
        <w:t xml:space="preserve"> </w:t>
      </w:r>
      <w:proofErr w:type="gramStart"/>
      <w:r w:rsidRPr="006A5E07">
        <w:rPr>
          <w:rFonts w:ascii="Serifa Std 55 Roman" w:eastAsia="Times New Roman" w:hAnsi="Serifa Std 55 Roman" w:cs="Arial"/>
          <w:color w:val="252525"/>
        </w:rPr>
        <w:t>The promise of differentiated instruction for enhancing the mathematical understandings of college students.</w:t>
      </w:r>
      <w:proofErr w:type="gramEnd"/>
      <w:r w:rsidRPr="006A5E07">
        <w:rPr>
          <w:rFonts w:ascii="Serifa Std 55 Roman" w:eastAsia="Times New Roman" w:hAnsi="Serifa Std 55 Roman" w:cs="Arial"/>
          <w:color w:val="252525"/>
        </w:rPr>
        <w:t> </w:t>
      </w:r>
      <w:r w:rsidRPr="006A5E07">
        <w:rPr>
          <w:rFonts w:ascii="Serifa Std 55 Roman" w:eastAsia="Times New Roman" w:hAnsi="Serifa Std 55 Roman" w:cs="Arial"/>
          <w:i/>
          <w:iCs/>
          <w:color w:val="252525"/>
          <w:spacing w:val="-16"/>
        </w:rPr>
        <w:t>T</w:t>
      </w:r>
      <w:r w:rsidRPr="006A5E07">
        <w:rPr>
          <w:rFonts w:ascii="Serifa Std 55 Roman" w:eastAsia="Times New Roman" w:hAnsi="Serifa Std 55 Roman" w:cs="Arial"/>
          <w:i/>
          <w:iCs/>
          <w:color w:val="252525"/>
        </w:rPr>
        <w:t>eaching Mathematics &amp; Its Applications, </w:t>
      </w:r>
      <w:r w:rsidRPr="006A5E07">
        <w:rPr>
          <w:rFonts w:ascii="Serifa Std 55 Roman" w:eastAsia="Times New Roman" w:hAnsi="Serifa Std 55 Roman" w:cs="Arial"/>
          <w:color w:val="252525"/>
        </w:rPr>
        <w:t>29(3), 113–139. doi:10.1093/</w:t>
      </w:r>
      <w:proofErr w:type="spellStart"/>
      <w:r w:rsidRPr="006A5E07">
        <w:rPr>
          <w:rFonts w:ascii="Serifa Std 55 Roman" w:eastAsia="Times New Roman" w:hAnsi="Serifa Std 55 Roman" w:cs="Arial"/>
          <w:color w:val="252525"/>
        </w:rPr>
        <w:t>teamat</w:t>
      </w:r>
      <w:proofErr w:type="spellEnd"/>
      <w:r w:rsidRPr="006A5E07">
        <w:rPr>
          <w:rFonts w:ascii="Serifa Std 55 Roman" w:eastAsia="Times New Roman" w:hAnsi="Serifa Std 55 Roman" w:cs="Arial"/>
          <w:color w:val="252525"/>
        </w:rPr>
        <w:t>/hrq006</w:t>
      </w:r>
    </w:p>
    <w:p w:rsidR="006A5E07" w:rsidRPr="006A5E07" w:rsidRDefault="006A5E07" w:rsidP="006A5E07">
      <w:pPr>
        <w:widowControl/>
        <w:shd w:val="clear" w:color="auto" w:fill="FFFFFF"/>
        <w:spacing w:before="5" w:after="0" w:line="120" w:lineRule="atLeast"/>
        <w:rPr>
          <w:rFonts w:ascii="Arial" w:eastAsia="Times New Roman" w:hAnsi="Arial" w:cs="Arial"/>
          <w:color w:val="222222"/>
        </w:rPr>
      </w:pPr>
      <w:r w:rsidRPr="006A5E07">
        <w:rPr>
          <w:rFonts w:ascii="Arial" w:eastAsia="Times New Roman" w:hAnsi="Arial" w:cs="Arial"/>
          <w:color w:val="222222"/>
          <w:sz w:val="12"/>
          <w:szCs w:val="12"/>
        </w:rPr>
        <w:t> </w:t>
      </w:r>
    </w:p>
    <w:p w:rsidR="006A5E07" w:rsidRPr="006A5E07" w:rsidRDefault="006A5E07" w:rsidP="006A5E07">
      <w:pPr>
        <w:widowControl/>
        <w:shd w:val="clear" w:color="auto" w:fill="FFFFFF"/>
        <w:spacing w:after="0" w:line="240" w:lineRule="auto"/>
        <w:rPr>
          <w:rFonts w:ascii="Arial" w:eastAsia="Times New Roman" w:hAnsi="Arial" w:cs="Arial"/>
          <w:color w:val="222222"/>
        </w:rPr>
      </w:pPr>
      <w:r w:rsidRPr="006A5E07">
        <w:rPr>
          <w:rFonts w:ascii="Serifa Std 55 Roman" w:eastAsia="Times New Roman" w:hAnsi="Serifa Std 55 Roman" w:cs="Arial"/>
          <w:color w:val="252525"/>
        </w:rPr>
        <w:t>This a</w:t>
      </w:r>
      <w:r w:rsidRPr="006A5E07">
        <w:rPr>
          <w:rFonts w:ascii="Serifa Std 55 Roman" w:eastAsia="Times New Roman" w:hAnsi="Serifa Std 55 Roman" w:cs="Arial"/>
          <w:color w:val="252525"/>
          <w:spacing w:val="5"/>
        </w:rPr>
        <w:t>r</w:t>
      </w:r>
      <w:r w:rsidRPr="006A5E07">
        <w:rPr>
          <w:rFonts w:ascii="Serifa Std 55 Roman" w:eastAsia="Times New Roman" w:hAnsi="Serifa Std 55 Roman" w:cs="Arial"/>
          <w:color w:val="252525"/>
        </w:rPr>
        <w:t>ticle focuses on the</w:t>
      </w:r>
      <w:r w:rsidRPr="006A5E07">
        <w:rPr>
          <w:rFonts w:ascii="Serifa Std 55 Roman" w:eastAsia="Times New Roman" w:hAnsi="Serifa Std 55 Roman" w:cs="Arial"/>
          <w:color w:val="252525"/>
          <w:u w:val="single"/>
        </w:rPr>
        <w:t>       POINT OF STUDY         </w:t>
      </w:r>
      <w:r w:rsidRPr="006A5E07">
        <w:rPr>
          <w:rFonts w:ascii="Serifa Std 55 Roman" w:eastAsia="Times New Roman" w:hAnsi="Serifa Std 55 Roman" w:cs="Arial"/>
          <w:color w:val="252525"/>
        </w:rPr>
        <w:t>. Chamberlin and Powers (2010) believe</w:t>
      </w:r>
    </w:p>
    <w:p w:rsidR="006A5E07" w:rsidRPr="006A5E07" w:rsidRDefault="006A5E07" w:rsidP="006A5E07">
      <w:pPr>
        <w:widowControl/>
        <w:shd w:val="clear" w:color="auto" w:fill="FFFFFF"/>
        <w:spacing w:before="26" w:after="0" w:line="241" w:lineRule="atLeast"/>
        <w:ind w:left="520" w:right="610"/>
        <w:rPr>
          <w:rFonts w:ascii="Arial" w:eastAsia="Times New Roman" w:hAnsi="Arial" w:cs="Arial"/>
          <w:color w:val="222222"/>
        </w:rPr>
      </w:pPr>
      <w:r w:rsidRPr="006A5E07">
        <w:rPr>
          <w:rFonts w:ascii="Serifa Std 55 Roman" w:eastAsia="Times New Roman" w:hAnsi="Serifa Std 55 Roman" w:cs="Arial"/>
          <w:color w:val="252525"/>
          <w:u w:val="single"/>
        </w:rPr>
        <w:t> </w:t>
      </w:r>
      <w:proofErr w:type="gramStart"/>
      <w:r w:rsidRPr="006A5E07">
        <w:rPr>
          <w:rFonts w:ascii="Serifa Std 55 Roman" w:eastAsia="Times New Roman" w:hAnsi="Serifa Std 55 Roman" w:cs="Arial"/>
          <w:color w:val="252525"/>
          <w:u w:val="single"/>
        </w:rPr>
        <w:t>MAIN IDEA                </w:t>
      </w:r>
      <w:r w:rsidRPr="006A5E07">
        <w:rPr>
          <w:rFonts w:ascii="Serifa Std 55 Roman" w:eastAsia="Times New Roman" w:hAnsi="Serifa Std 55 Roman" w:cs="Arial"/>
          <w:color w:val="252525"/>
        </w:rPr>
        <w:t>.</w:t>
      </w:r>
      <w:proofErr w:type="gramEnd"/>
      <w:r w:rsidRPr="006A5E07">
        <w:rPr>
          <w:rFonts w:ascii="Serifa Std 55 Roman" w:eastAsia="Times New Roman" w:hAnsi="Serifa Std 55 Roman" w:cs="Arial"/>
          <w:color w:val="252525"/>
        </w:rPr>
        <w:t xml:space="preserve"> These authors use   </w:t>
      </w:r>
      <w:r w:rsidRPr="006A5E07">
        <w:rPr>
          <w:rFonts w:ascii="Serifa Std 55 Roman" w:eastAsia="Times New Roman" w:hAnsi="Serifa Std 55 Roman" w:cs="Arial"/>
          <w:color w:val="252525"/>
          <w:u w:val="single"/>
        </w:rPr>
        <w:t> TYPE OF STUDY     </w:t>
      </w:r>
      <w:r w:rsidRPr="006A5E07">
        <w:rPr>
          <w:rFonts w:ascii="Serifa Std 55 Roman" w:eastAsia="Times New Roman" w:hAnsi="Serifa Std 55 Roman" w:cs="Arial"/>
          <w:color w:val="252525"/>
        </w:rPr>
        <w:t> to provide evidence for </w:t>
      </w:r>
      <w:r w:rsidRPr="006A5E07">
        <w:rPr>
          <w:rFonts w:ascii="Serifa Std 55 Roman" w:eastAsia="Times New Roman" w:hAnsi="Serifa Std 55 Roman" w:cs="Arial"/>
          <w:color w:val="252525"/>
          <w:u w:val="single"/>
        </w:rPr>
        <w:t>     RESULTS                </w:t>
      </w:r>
      <w:r w:rsidRPr="006A5E07">
        <w:rPr>
          <w:rFonts w:ascii="Serifa Std 55 Roman" w:eastAsia="Times New Roman" w:hAnsi="Serifa Std 55 Roman" w:cs="Arial"/>
          <w:color w:val="252525"/>
        </w:rPr>
        <w:t>. Additionall</w:t>
      </w:r>
      <w:r w:rsidRPr="006A5E07">
        <w:rPr>
          <w:rFonts w:ascii="Serifa Std 55 Roman" w:eastAsia="Times New Roman" w:hAnsi="Serifa Std 55 Roman" w:cs="Arial"/>
          <w:color w:val="252525"/>
          <w:spacing w:val="-16"/>
        </w:rPr>
        <w:t>y</w:t>
      </w:r>
      <w:r w:rsidRPr="006A5E07">
        <w:rPr>
          <w:rFonts w:ascii="Serifa Std 55 Roman" w:eastAsia="Times New Roman" w:hAnsi="Serifa Std 55 Roman" w:cs="Arial"/>
          <w:color w:val="252525"/>
        </w:rPr>
        <w:t>, the authors provide explanations for the effects of   </w:t>
      </w:r>
      <w:r w:rsidRPr="006A5E07">
        <w:rPr>
          <w:rFonts w:ascii="Serifa Std 55 Roman" w:eastAsia="Times New Roman" w:hAnsi="Serifa Std 55 Roman" w:cs="Arial"/>
          <w:color w:val="252525"/>
          <w:u w:val="single"/>
        </w:rPr>
        <w:t> OTHER FINDINGS                                           </w:t>
      </w:r>
      <w:r w:rsidRPr="006A5E07">
        <w:rPr>
          <w:rFonts w:ascii="Serifa Std 55 Roman" w:eastAsia="Times New Roman" w:hAnsi="Serifa Std 55 Roman" w:cs="Arial"/>
          <w:color w:val="252525"/>
        </w:rPr>
        <w:t>. Chamberlin and Powers (2010) claim</w:t>
      </w:r>
      <w:r w:rsidRPr="006A5E07">
        <w:rPr>
          <w:rFonts w:ascii="Serifa Std 55 Roman" w:eastAsia="Times New Roman" w:hAnsi="Serifa Std 55 Roman" w:cs="Arial"/>
          <w:color w:val="252525"/>
          <w:u w:val="single"/>
        </w:rPr>
        <w:t>                  SECONDARY IDEAS THAT SUPPORT MAIN IDEA    </w:t>
      </w:r>
      <w:r w:rsidRPr="006A5E07">
        <w:rPr>
          <w:rFonts w:ascii="Serifa Std 55 Roman" w:eastAsia="Times New Roman" w:hAnsi="Serifa Std 55 Roman" w:cs="Arial"/>
          <w:color w:val="252525"/>
        </w:rPr>
        <w:t>. Fu</w:t>
      </w:r>
      <w:r w:rsidRPr="006A5E07">
        <w:rPr>
          <w:rFonts w:ascii="Serifa Std 55 Roman" w:eastAsia="Times New Roman" w:hAnsi="Serifa Std 55 Roman" w:cs="Arial"/>
          <w:color w:val="252525"/>
          <w:spacing w:val="5"/>
        </w:rPr>
        <w:t>r</w:t>
      </w:r>
      <w:r w:rsidRPr="006A5E07">
        <w:rPr>
          <w:rFonts w:ascii="Serifa Std 55 Roman" w:eastAsia="Times New Roman" w:hAnsi="Serifa Std 55 Roman" w:cs="Arial"/>
          <w:color w:val="252525"/>
        </w:rPr>
        <w:t>thermore, the authors recommend</w:t>
      </w:r>
      <w:r w:rsidRPr="006A5E07">
        <w:rPr>
          <w:rFonts w:ascii="Serifa Std 55 Roman" w:eastAsia="Times New Roman" w:hAnsi="Serifa Std 55 Roman" w:cs="Arial"/>
          <w:color w:val="252525"/>
          <w:u w:val="single"/>
        </w:rPr>
        <w:t>             NEXT STEPS IN RESEARCH                               </w:t>
      </w:r>
      <w:r w:rsidRPr="006A5E07">
        <w:rPr>
          <w:rFonts w:ascii="Serifa Std 55 Roman" w:eastAsia="Times New Roman" w:hAnsi="Serifa Std 55 Roman" w:cs="Arial"/>
          <w:color w:val="252525"/>
        </w:rPr>
        <w:t>. Questions arising from this a</w:t>
      </w:r>
      <w:r w:rsidRPr="006A5E07">
        <w:rPr>
          <w:rFonts w:ascii="Serifa Std 55 Roman" w:eastAsia="Times New Roman" w:hAnsi="Serifa Std 55 Roman" w:cs="Arial"/>
          <w:color w:val="252525"/>
          <w:spacing w:val="5"/>
        </w:rPr>
        <w:t>r</w:t>
      </w:r>
      <w:r w:rsidRPr="006A5E07">
        <w:rPr>
          <w:rFonts w:ascii="Serifa Std 55 Roman" w:eastAsia="Times New Roman" w:hAnsi="Serifa Std 55 Roman" w:cs="Arial"/>
          <w:color w:val="252525"/>
        </w:rPr>
        <w:t>ticle are </w:t>
      </w:r>
      <w:r w:rsidRPr="006A5E07">
        <w:rPr>
          <w:rFonts w:ascii="Serifa Std 55 Roman" w:eastAsia="Times New Roman" w:hAnsi="Serifa Std 55 Roman" w:cs="Arial"/>
          <w:color w:val="252525"/>
          <w:u w:val="single"/>
        </w:rPr>
        <w:t>       </w:t>
      </w:r>
      <w:r w:rsidRPr="006A5E07">
        <w:rPr>
          <w:rFonts w:ascii="Serifa Std 55 Roman" w:eastAsia="Times New Roman" w:hAnsi="Serifa Std 55 Roman" w:cs="Arial"/>
          <w:color w:val="252525"/>
        </w:rPr>
        <w:t> and </w:t>
      </w:r>
      <w:r w:rsidRPr="006A5E07">
        <w:rPr>
          <w:rFonts w:ascii="Serifa Std 55 Roman" w:eastAsia="Times New Roman" w:hAnsi="Serifa Std 55 Roman" w:cs="Arial"/>
          <w:color w:val="252525"/>
          <w:u w:val="single"/>
        </w:rPr>
        <w:t>    (POTENTIAL FLAWS IN METHODS, BIAS, UNSUBSTANTIATED CLAIMS, ETC)                  </w:t>
      </w:r>
      <w:r w:rsidRPr="006A5E07">
        <w:rPr>
          <w:rFonts w:ascii="Serifa Std 55 Roman" w:eastAsia="Times New Roman" w:hAnsi="Serifa Std 55 Roman" w:cs="Arial"/>
          <w:color w:val="252525"/>
        </w:rPr>
        <w:t>. The authors’ conclusion (or process) is of interest to me in my research on </w:t>
      </w:r>
      <w:r w:rsidRPr="006A5E07">
        <w:rPr>
          <w:rFonts w:ascii="Serifa Std 55 Roman" w:eastAsia="Times New Roman" w:hAnsi="Serifa Std 55 Roman" w:cs="Arial"/>
          <w:color w:val="252525"/>
          <w:u w:val="single"/>
        </w:rPr>
        <w:t>  EXPLAIN HOW THIS RELATES AND/OR EXTENDS YOUR RESEARCH PROJECT                          </w:t>
      </w:r>
      <w:r w:rsidRPr="006A5E07">
        <w:rPr>
          <w:rFonts w:ascii="Serifa Std 55 Roman" w:eastAsia="Times New Roman" w:hAnsi="Serifa Std 55 Roman" w:cs="Arial"/>
          <w:color w:val="252525"/>
        </w:rPr>
        <w:t>because</w:t>
      </w:r>
      <w:r w:rsidRPr="006A5E07">
        <w:rPr>
          <w:rFonts w:ascii="Serifa Std 55 Roman" w:eastAsia="Times New Roman" w:hAnsi="Serifa Std 55 Roman" w:cs="Arial"/>
          <w:color w:val="252525"/>
          <w:u w:val="single"/>
        </w:rPr>
        <w:t>                                                           </w:t>
      </w:r>
      <w:r w:rsidRPr="006A5E07">
        <w:rPr>
          <w:rFonts w:ascii="Serifa Std 55 Roman" w:eastAsia="Times New Roman" w:hAnsi="Serifa Std 55 Roman" w:cs="Arial"/>
          <w:color w:val="252525"/>
        </w:rPr>
        <w:t>.</w:t>
      </w:r>
    </w:p>
    <w:p w:rsidR="00426401" w:rsidRDefault="00426401" w:rsidP="00426401">
      <w:pPr>
        <w:tabs>
          <w:tab w:val="left" w:pos="1500"/>
          <w:tab w:val="left" w:pos="2720"/>
          <w:tab w:val="left" w:pos="3020"/>
          <w:tab w:val="left" w:pos="4600"/>
          <w:tab w:val="left" w:pos="5300"/>
          <w:tab w:val="left" w:pos="7380"/>
          <w:tab w:val="left" w:pos="8080"/>
          <w:tab w:val="left" w:pos="8240"/>
          <w:tab w:val="left" w:pos="8440"/>
          <w:tab w:val="left" w:pos="8880"/>
        </w:tabs>
        <w:spacing w:before="26" w:after="0" w:line="265" w:lineRule="auto"/>
        <w:ind w:left="520" w:right="610"/>
        <w:rPr>
          <w:rFonts w:ascii="Serifa Std 55 Roman" w:eastAsia="Serifa Std 55 Roman" w:hAnsi="Serifa Std 55 Roman" w:cs="Serifa Std 55 Roman"/>
        </w:rPr>
      </w:pPr>
    </w:p>
    <w:p w:rsidR="00426401" w:rsidRPr="003146A3" w:rsidRDefault="00426401" w:rsidP="00426401">
      <w:pPr>
        <w:spacing w:before="76" w:after="0" w:line="265" w:lineRule="auto"/>
        <w:ind w:right="519"/>
        <w:rPr>
          <w:rFonts w:ascii="Serifa Std 55 Roman" w:eastAsia="Serifa Std 55 Roman" w:hAnsi="Serifa Std 55 Roman" w:cs="Serifa Std 55 Roman"/>
          <w:color w:val="252525"/>
        </w:rPr>
      </w:pPr>
    </w:p>
    <w:p w:rsidR="00426401" w:rsidRDefault="00426401" w:rsidP="00426401">
      <w:pPr>
        <w:spacing w:before="5" w:after="0" w:line="120" w:lineRule="exact"/>
        <w:rPr>
          <w:sz w:val="12"/>
          <w:szCs w:val="12"/>
        </w:rPr>
      </w:pPr>
    </w:p>
    <w:p w:rsidR="00426401" w:rsidRDefault="00922CB9" w:rsidP="00426401">
      <w:pPr>
        <w:spacing w:after="0" w:line="265" w:lineRule="auto"/>
        <w:ind w:left="520" w:right="95" w:hanging="300"/>
        <w:rPr>
          <w:rFonts w:ascii="Serifa Std 55 Roman" w:eastAsia="Serifa Std 55 Roman" w:hAnsi="Serifa Std 55 Roman" w:cs="Serifa Std 55 Roman"/>
        </w:rPr>
      </w:pPr>
      <w:r>
        <w:rPr>
          <w:rFonts w:ascii="Serifa Std 55 Roman" w:eastAsia="Serifa Std 55 Roman" w:hAnsi="Serifa Std 55 Roman" w:cs="Serifa Std 55 Roman"/>
          <w:color w:val="252525"/>
        </w:rPr>
        <w:t>2.</w:t>
      </w:r>
      <w:r w:rsidR="00426401">
        <w:rPr>
          <w:rFonts w:ascii="Serifa Std 55 Roman" w:eastAsia="Serifa Std 55 Roman" w:hAnsi="Serifa Std 55 Roman" w:cs="Serifa Std 55 Roman"/>
          <w:color w:val="252525"/>
          <w:spacing w:val="55"/>
        </w:rPr>
        <w:t xml:space="preserve"> </w:t>
      </w:r>
      <w:r w:rsidR="00426401">
        <w:rPr>
          <w:rFonts w:ascii="Serifa Std 55 Roman" w:eastAsia="Serifa Std 55 Roman" w:hAnsi="Serifa Std 55 Roman" w:cs="Serifa Std 55 Roman"/>
          <w:color w:val="252525"/>
        </w:rPr>
        <w:t>After reviewing the SMARTER process and the purpose/how to develop an annotated bibliography with your teacher, use the SMA</w:t>
      </w:r>
      <w:r w:rsidR="00426401">
        <w:rPr>
          <w:rFonts w:ascii="Serifa Std 55 Roman" w:eastAsia="Serifa Std 55 Roman" w:hAnsi="Serifa Std 55 Roman" w:cs="Serifa Std 55 Roman"/>
          <w:color w:val="252525"/>
          <w:spacing w:val="-4"/>
        </w:rPr>
        <w:t>R</w:t>
      </w:r>
      <w:r w:rsidR="00426401">
        <w:rPr>
          <w:rFonts w:ascii="Serifa Std 55 Roman" w:eastAsia="Serifa Std 55 Roman" w:hAnsi="Serifa Std 55 Roman" w:cs="Serifa Std 55 Roman"/>
          <w:color w:val="252525"/>
        </w:rPr>
        <w:t xml:space="preserve">TER table and the following five sample annotated bibliography entries to identify where the student author of those annotated bibliography entries went wrong in using the SMARTER process to search for and annotate information pertaining to their topic of inquiry: </w:t>
      </w:r>
    </w:p>
    <w:p w:rsidR="00426401" w:rsidRDefault="00426401" w:rsidP="00426401">
      <w:pPr>
        <w:spacing w:before="4" w:after="0" w:line="170" w:lineRule="exact"/>
        <w:rPr>
          <w:sz w:val="17"/>
          <w:szCs w:val="17"/>
        </w:rPr>
      </w:pPr>
    </w:p>
    <w:p w:rsidR="00426401" w:rsidRDefault="00426401" w:rsidP="00426401">
      <w:pPr>
        <w:spacing w:after="0" w:line="200" w:lineRule="exact"/>
        <w:rPr>
          <w:sz w:val="20"/>
          <w:szCs w:val="20"/>
        </w:rPr>
      </w:pPr>
    </w:p>
    <w:tbl>
      <w:tblPr>
        <w:tblW w:w="0" w:type="auto"/>
        <w:tblInd w:w="520" w:type="dxa"/>
        <w:tblLayout w:type="fixed"/>
        <w:tblCellMar>
          <w:left w:w="0" w:type="dxa"/>
          <w:right w:w="0" w:type="dxa"/>
        </w:tblCellMar>
        <w:tblLook w:val="01E0"/>
      </w:tblPr>
      <w:tblGrid>
        <w:gridCol w:w="1656"/>
        <w:gridCol w:w="4162"/>
      </w:tblGrid>
      <w:tr w:rsidR="00426401" w:rsidTr="005A3027">
        <w:trPr>
          <w:trHeight w:hRule="exact" w:val="291"/>
        </w:trPr>
        <w:tc>
          <w:tcPr>
            <w:tcW w:w="1656" w:type="dxa"/>
            <w:tcBorders>
              <w:top w:val="nil"/>
              <w:left w:val="nil"/>
              <w:bottom w:val="nil"/>
              <w:right w:val="nil"/>
            </w:tcBorders>
            <w:shd w:val="clear" w:color="auto" w:fill="A2A2A2"/>
          </w:tcPr>
          <w:p w:rsidR="00426401" w:rsidRDefault="00426401" w:rsidP="005A3027">
            <w:pPr>
              <w:spacing w:before="27" w:after="0" w:line="240" w:lineRule="auto"/>
              <w:ind w:left="80" w:right="-20"/>
              <w:rPr>
                <w:rFonts w:ascii="Serifa Std 45 Light" w:eastAsia="Serifa Std 45 Light" w:hAnsi="Serifa Std 45 Light" w:cs="Serifa Std 45 Light"/>
                <w:sz w:val="20"/>
                <w:szCs w:val="20"/>
              </w:rPr>
            </w:pPr>
            <w:r>
              <w:rPr>
                <w:rFonts w:ascii="Serifa Std 45 Light" w:eastAsia="Serifa Std 45 Light" w:hAnsi="Serifa Std 45 Light" w:cs="Serifa Std 45 Light"/>
                <w:b/>
                <w:bCs/>
                <w:color w:val="FFFFFF"/>
                <w:spacing w:val="-6"/>
                <w:sz w:val="20"/>
                <w:szCs w:val="20"/>
              </w:rPr>
              <w:t>W</w:t>
            </w:r>
            <w:r>
              <w:rPr>
                <w:rFonts w:ascii="Serifa Std 45 Light" w:eastAsia="Serifa Std 45 Light" w:hAnsi="Serifa Std 45 Light" w:cs="Serifa Std 45 Light"/>
                <w:b/>
                <w:bCs/>
                <w:color w:val="FFFFFF"/>
                <w:spacing w:val="-2"/>
                <w:sz w:val="20"/>
                <w:szCs w:val="20"/>
              </w:rPr>
              <w:t>ord</w:t>
            </w:r>
          </w:p>
        </w:tc>
        <w:tc>
          <w:tcPr>
            <w:tcW w:w="4162" w:type="dxa"/>
            <w:tcBorders>
              <w:top w:val="nil"/>
              <w:left w:val="nil"/>
              <w:bottom w:val="nil"/>
              <w:right w:val="nil"/>
            </w:tcBorders>
            <w:shd w:val="clear" w:color="auto" w:fill="A2A2A2"/>
          </w:tcPr>
          <w:p w:rsidR="00426401" w:rsidRDefault="00426401" w:rsidP="005A3027">
            <w:pPr>
              <w:spacing w:before="27" w:after="0" w:line="240" w:lineRule="auto"/>
              <w:ind w:left="80" w:right="-20"/>
              <w:rPr>
                <w:rFonts w:ascii="Serifa Std 45 Light" w:eastAsia="Serifa Std 45 Light" w:hAnsi="Serifa Std 45 Light" w:cs="Serifa Std 45 Light"/>
                <w:sz w:val="20"/>
                <w:szCs w:val="20"/>
              </w:rPr>
            </w:pPr>
            <w:r>
              <w:rPr>
                <w:rFonts w:ascii="Serifa Std 45 Light" w:eastAsia="Serifa Std 45 Light" w:hAnsi="Serifa Std 45 Light" w:cs="Serifa Std 45 Light"/>
                <w:b/>
                <w:bCs/>
                <w:color w:val="FFFFFF"/>
                <w:spacing w:val="-2"/>
                <w:sz w:val="20"/>
                <w:szCs w:val="20"/>
              </w:rPr>
              <w:t>Meaning</w:t>
            </w:r>
          </w:p>
        </w:tc>
      </w:tr>
      <w:tr w:rsidR="00426401" w:rsidTr="005A3027">
        <w:trPr>
          <w:trHeight w:hRule="exact" w:val="513"/>
        </w:trPr>
        <w:tc>
          <w:tcPr>
            <w:tcW w:w="1656" w:type="dxa"/>
            <w:tcBorders>
              <w:top w:val="nil"/>
              <w:left w:val="nil"/>
              <w:bottom w:val="dotted" w:sz="4" w:space="0" w:color="252525"/>
              <w:right w:val="nil"/>
            </w:tcBorders>
          </w:tcPr>
          <w:p w:rsidR="00426401" w:rsidRDefault="00426401" w:rsidP="005A3027">
            <w:pPr>
              <w:spacing w:before="33" w:after="0" w:line="240" w:lineRule="auto"/>
              <w:ind w:left="80" w:right="-20"/>
              <w:rPr>
                <w:rFonts w:ascii="Serifa Std 45 Light" w:eastAsia="Serifa Std 45 Light" w:hAnsi="Serifa Std 45 Light" w:cs="Serifa Std 45 Light"/>
                <w:sz w:val="18"/>
                <w:szCs w:val="18"/>
              </w:rPr>
            </w:pPr>
            <w:r>
              <w:rPr>
                <w:rFonts w:ascii="Serifa Std 45 Light" w:eastAsia="Serifa Std 45 Light" w:hAnsi="Serifa Std 45 Light" w:cs="Serifa Std 45 Light"/>
                <w:b/>
                <w:bCs/>
                <w:color w:val="252525"/>
                <w:sz w:val="18"/>
                <w:szCs w:val="18"/>
              </w:rPr>
              <w:t>Situate</w:t>
            </w:r>
          </w:p>
        </w:tc>
        <w:tc>
          <w:tcPr>
            <w:tcW w:w="4162" w:type="dxa"/>
            <w:tcBorders>
              <w:top w:val="nil"/>
              <w:left w:val="nil"/>
              <w:bottom w:val="dotted" w:sz="4" w:space="0" w:color="252525"/>
              <w:right w:val="nil"/>
            </w:tcBorders>
          </w:tcPr>
          <w:p w:rsidR="00426401" w:rsidRDefault="00426401" w:rsidP="005A3027">
            <w:pPr>
              <w:spacing w:before="33" w:after="0" w:line="263" w:lineRule="auto"/>
              <w:ind w:left="80" w:right="79"/>
              <w:rPr>
                <w:rFonts w:ascii="Serifa Std 45 Light" w:eastAsia="Serifa Std 45 Light" w:hAnsi="Serifa Std 45 Light" w:cs="Serifa Std 45 Light"/>
                <w:sz w:val="18"/>
                <w:szCs w:val="18"/>
              </w:rPr>
            </w:pPr>
            <w:r>
              <w:rPr>
                <w:rFonts w:ascii="Serifa Std 45 Light" w:eastAsia="Serifa Std 45 Light" w:hAnsi="Serifa Std 45 Light" w:cs="Serifa Std 45 Light"/>
                <w:b/>
                <w:bCs/>
                <w:color w:val="252525"/>
                <w:sz w:val="18"/>
                <w:szCs w:val="18"/>
              </w:rPr>
              <w:t>Find key words from a source to align/revise your question and to search for other sources</w:t>
            </w:r>
          </w:p>
        </w:tc>
      </w:tr>
      <w:tr w:rsidR="00426401" w:rsidTr="005A3027">
        <w:trPr>
          <w:trHeight w:hRule="exact" w:val="508"/>
        </w:trPr>
        <w:tc>
          <w:tcPr>
            <w:tcW w:w="1656" w:type="dxa"/>
            <w:tcBorders>
              <w:top w:val="dotted" w:sz="4" w:space="0" w:color="252525"/>
              <w:left w:val="nil"/>
              <w:bottom w:val="dotted" w:sz="4" w:space="0" w:color="252525"/>
              <w:right w:val="nil"/>
            </w:tcBorders>
          </w:tcPr>
          <w:p w:rsidR="00426401" w:rsidRDefault="00426401" w:rsidP="005A3027">
            <w:pPr>
              <w:spacing w:before="28" w:after="0" w:line="240" w:lineRule="auto"/>
              <w:ind w:left="80" w:right="-20"/>
              <w:rPr>
                <w:rFonts w:ascii="Serifa Std 45 Light" w:eastAsia="Serifa Std 45 Light" w:hAnsi="Serifa Std 45 Light" w:cs="Serifa Std 45 Light"/>
                <w:sz w:val="18"/>
                <w:szCs w:val="18"/>
              </w:rPr>
            </w:pPr>
            <w:r>
              <w:rPr>
                <w:rFonts w:ascii="Serifa Std 45 Light" w:eastAsia="Serifa Std 45 Light" w:hAnsi="Serifa Std 45 Light" w:cs="Serifa Std 45 Light"/>
                <w:b/>
                <w:bCs/>
                <w:color w:val="252525"/>
                <w:sz w:val="18"/>
                <w:szCs w:val="18"/>
              </w:rPr>
              <w:t>Method</w:t>
            </w:r>
          </w:p>
        </w:tc>
        <w:tc>
          <w:tcPr>
            <w:tcW w:w="4162" w:type="dxa"/>
            <w:tcBorders>
              <w:top w:val="dotted" w:sz="4" w:space="0" w:color="252525"/>
              <w:left w:val="nil"/>
              <w:bottom w:val="dotted" w:sz="4" w:space="0" w:color="252525"/>
              <w:right w:val="nil"/>
            </w:tcBorders>
          </w:tcPr>
          <w:p w:rsidR="00426401" w:rsidRDefault="00426401" w:rsidP="005A3027">
            <w:pPr>
              <w:spacing w:before="28" w:after="0" w:line="263" w:lineRule="auto"/>
              <w:ind w:left="80" w:right="759"/>
              <w:rPr>
                <w:rFonts w:ascii="Serifa Std 45 Light" w:eastAsia="Serifa Std 45 Light" w:hAnsi="Serifa Std 45 Light" w:cs="Serifa Std 45 Light"/>
                <w:sz w:val="18"/>
                <w:szCs w:val="18"/>
              </w:rPr>
            </w:pPr>
            <w:r>
              <w:rPr>
                <w:rFonts w:ascii="Serifa Std 45 Light" w:eastAsia="Serifa Std 45 Light" w:hAnsi="Serifa Std 45 Light" w:cs="Serifa Std 45 Light"/>
                <w:b/>
                <w:bCs/>
                <w:color w:val="252525"/>
                <w:sz w:val="18"/>
                <w:szCs w:val="18"/>
              </w:rPr>
              <w:t xml:space="preserve">Look for what and how </w:t>
            </w:r>
            <w:r>
              <w:rPr>
                <w:rFonts w:ascii="Serifa Std 45 Light" w:eastAsia="Serifa Std 45 Light" w:hAnsi="Serifa Std 45 Light" w:cs="Serifa Std 45 Light"/>
                <w:b/>
                <w:bCs/>
                <w:color w:val="252525"/>
                <w:w w:val="97"/>
                <w:sz w:val="18"/>
                <w:szCs w:val="18"/>
              </w:rPr>
              <w:t>findings</w:t>
            </w:r>
            <w:r>
              <w:rPr>
                <w:rFonts w:ascii="Serifa Std 45 Light" w:eastAsia="Serifa Std 45 Light" w:hAnsi="Serifa Std 45 Light" w:cs="Serifa Std 45 Light"/>
                <w:b/>
                <w:bCs/>
                <w:color w:val="252525"/>
                <w:spacing w:val="1"/>
                <w:w w:val="97"/>
                <w:sz w:val="18"/>
                <w:szCs w:val="18"/>
              </w:rPr>
              <w:t xml:space="preserve"> </w:t>
            </w:r>
            <w:r>
              <w:rPr>
                <w:rFonts w:ascii="Serifa Std 45 Light" w:eastAsia="Serifa Std 45 Light" w:hAnsi="Serifa Std 45 Light" w:cs="Serifa Std 45 Light"/>
                <w:b/>
                <w:bCs/>
                <w:color w:val="252525"/>
                <w:sz w:val="18"/>
                <w:szCs w:val="18"/>
              </w:rPr>
              <w:t>were developed in previous studies</w:t>
            </w:r>
          </w:p>
        </w:tc>
      </w:tr>
      <w:tr w:rsidR="00426401" w:rsidTr="005A3027">
        <w:trPr>
          <w:trHeight w:hRule="exact" w:val="508"/>
        </w:trPr>
        <w:tc>
          <w:tcPr>
            <w:tcW w:w="1656" w:type="dxa"/>
            <w:tcBorders>
              <w:top w:val="dotted" w:sz="4" w:space="0" w:color="252525"/>
              <w:left w:val="nil"/>
              <w:bottom w:val="dotted" w:sz="4" w:space="0" w:color="252525"/>
              <w:right w:val="nil"/>
            </w:tcBorders>
          </w:tcPr>
          <w:p w:rsidR="00426401" w:rsidRDefault="00426401" w:rsidP="005A3027">
            <w:pPr>
              <w:spacing w:before="28" w:after="0" w:line="240" w:lineRule="auto"/>
              <w:ind w:left="80" w:right="-20"/>
              <w:rPr>
                <w:rFonts w:ascii="Serifa Std 45 Light" w:eastAsia="Serifa Std 45 Light" w:hAnsi="Serifa Std 45 Light" w:cs="Serifa Std 45 Light"/>
                <w:sz w:val="18"/>
                <w:szCs w:val="18"/>
              </w:rPr>
            </w:pPr>
            <w:r>
              <w:rPr>
                <w:rFonts w:ascii="Serifa Std 45 Light" w:eastAsia="Serifa Std 45 Light" w:hAnsi="Serifa Std 45 Light" w:cs="Serifa Std 45 Light"/>
                <w:b/>
                <w:bCs/>
                <w:color w:val="252525"/>
                <w:sz w:val="18"/>
                <w:szCs w:val="18"/>
              </w:rPr>
              <w:t>Annotate</w:t>
            </w:r>
          </w:p>
        </w:tc>
        <w:tc>
          <w:tcPr>
            <w:tcW w:w="4162" w:type="dxa"/>
            <w:tcBorders>
              <w:top w:val="dotted" w:sz="4" w:space="0" w:color="252525"/>
              <w:left w:val="nil"/>
              <w:bottom w:val="dotted" w:sz="4" w:space="0" w:color="252525"/>
              <w:right w:val="nil"/>
            </w:tcBorders>
          </w:tcPr>
          <w:p w:rsidR="00426401" w:rsidRDefault="00426401" w:rsidP="005A3027">
            <w:pPr>
              <w:spacing w:before="28" w:after="0" w:line="263" w:lineRule="auto"/>
              <w:ind w:left="80" w:right="238"/>
              <w:rPr>
                <w:rFonts w:ascii="Serifa Std 45 Light" w:eastAsia="Serifa Std 45 Light" w:hAnsi="Serifa Std 45 Light" w:cs="Serifa Std 45 Light"/>
                <w:sz w:val="18"/>
                <w:szCs w:val="18"/>
              </w:rPr>
            </w:pPr>
            <w:r>
              <w:rPr>
                <w:rFonts w:ascii="Serifa Std 45 Light" w:eastAsia="Serifa Std 45 Light" w:hAnsi="Serifa Std 45 Light" w:cs="Serifa Std 45 Light"/>
                <w:b/>
                <w:bCs/>
                <w:color w:val="252525"/>
                <w:sz w:val="18"/>
                <w:szCs w:val="18"/>
              </w:rPr>
              <w:t>Document/cite a source with an annotation on how it relates to your study</w:t>
            </w:r>
          </w:p>
        </w:tc>
      </w:tr>
      <w:tr w:rsidR="00426401" w:rsidTr="005A3027">
        <w:trPr>
          <w:trHeight w:hRule="exact" w:val="508"/>
        </w:trPr>
        <w:tc>
          <w:tcPr>
            <w:tcW w:w="1656" w:type="dxa"/>
            <w:tcBorders>
              <w:top w:val="dotted" w:sz="4" w:space="0" w:color="252525"/>
              <w:left w:val="nil"/>
              <w:bottom w:val="dotted" w:sz="4" w:space="0" w:color="252525"/>
              <w:right w:val="nil"/>
            </w:tcBorders>
          </w:tcPr>
          <w:p w:rsidR="00426401" w:rsidRDefault="00426401" w:rsidP="005A3027">
            <w:pPr>
              <w:spacing w:before="28" w:after="0" w:line="240" w:lineRule="auto"/>
              <w:ind w:left="80" w:right="-20"/>
              <w:rPr>
                <w:rFonts w:ascii="Serifa Std 45 Light" w:eastAsia="Serifa Std 45 Light" w:hAnsi="Serifa Std 45 Light" w:cs="Serifa Std 45 Light"/>
                <w:sz w:val="18"/>
                <w:szCs w:val="18"/>
              </w:rPr>
            </w:pPr>
            <w:r>
              <w:rPr>
                <w:rFonts w:ascii="Serifa Std 45 Light" w:eastAsia="Serifa Std 45 Light" w:hAnsi="Serifa Std 45 Light" w:cs="Serifa Std 45 Light"/>
                <w:b/>
                <w:bCs/>
                <w:color w:val="252525"/>
                <w:sz w:val="18"/>
                <w:szCs w:val="18"/>
              </w:rPr>
              <w:t>Reference</w:t>
            </w:r>
          </w:p>
        </w:tc>
        <w:tc>
          <w:tcPr>
            <w:tcW w:w="4162" w:type="dxa"/>
            <w:tcBorders>
              <w:top w:val="dotted" w:sz="4" w:space="0" w:color="252525"/>
              <w:left w:val="nil"/>
              <w:bottom w:val="dotted" w:sz="4" w:space="0" w:color="252525"/>
              <w:right w:val="nil"/>
            </w:tcBorders>
          </w:tcPr>
          <w:p w:rsidR="00426401" w:rsidRDefault="00426401" w:rsidP="005A3027">
            <w:pPr>
              <w:spacing w:before="28" w:after="0" w:line="263" w:lineRule="auto"/>
              <w:ind w:left="80" w:right="210"/>
              <w:rPr>
                <w:rFonts w:ascii="Serifa Std 45 Light" w:eastAsia="Serifa Std 45 Light" w:hAnsi="Serifa Std 45 Light" w:cs="Serifa Std 45 Light"/>
                <w:sz w:val="18"/>
                <w:szCs w:val="18"/>
              </w:rPr>
            </w:pPr>
            <w:r>
              <w:rPr>
                <w:rFonts w:ascii="Serifa Std 45 Light" w:eastAsia="Serifa Std 45 Light" w:hAnsi="Serifa Std 45 Light" w:cs="Serifa Std 45 Light"/>
                <w:b/>
                <w:bCs/>
                <w:color w:val="252525"/>
                <w:sz w:val="18"/>
                <w:szCs w:val="18"/>
              </w:rPr>
              <w:t>Use bibliographies of the source to mine for other sources and other key words</w:t>
            </w:r>
          </w:p>
        </w:tc>
      </w:tr>
      <w:tr w:rsidR="00426401" w:rsidTr="005A3027">
        <w:trPr>
          <w:trHeight w:hRule="exact" w:val="508"/>
        </w:trPr>
        <w:tc>
          <w:tcPr>
            <w:tcW w:w="1656" w:type="dxa"/>
            <w:tcBorders>
              <w:top w:val="dotted" w:sz="4" w:space="0" w:color="252525"/>
              <w:left w:val="nil"/>
              <w:bottom w:val="dotted" w:sz="4" w:space="0" w:color="252525"/>
              <w:right w:val="nil"/>
            </w:tcBorders>
          </w:tcPr>
          <w:p w:rsidR="00426401" w:rsidRDefault="00426401" w:rsidP="005A3027">
            <w:pPr>
              <w:spacing w:before="28" w:after="0" w:line="240" w:lineRule="auto"/>
              <w:ind w:left="80" w:right="-20"/>
              <w:rPr>
                <w:rFonts w:ascii="Serifa Std 45 Light" w:eastAsia="Serifa Std 45 Light" w:hAnsi="Serifa Std 45 Light" w:cs="Serifa Std 45 Light"/>
                <w:sz w:val="18"/>
                <w:szCs w:val="18"/>
              </w:rPr>
            </w:pPr>
            <w:r>
              <w:rPr>
                <w:rFonts w:ascii="Serifa Std 45 Light" w:eastAsia="Serifa Std 45 Light" w:hAnsi="Serifa Std 45 Light" w:cs="Serifa Std 45 Light"/>
                <w:b/>
                <w:bCs/>
                <w:color w:val="252525"/>
                <w:spacing w:val="-10"/>
                <w:sz w:val="18"/>
                <w:szCs w:val="18"/>
              </w:rPr>
              <w:t>T</w:t>
            </w:r>
            <w:r>
              <w:rPr>
                <w:rFonts w:ascii="Serifa Std 45 Light" w:eastAsia="Serifa Std 45 Light" w:hAnsi="Serifa Std 45 Light" w:cs="Serifa Std 45 Light"/>
                <w:b/>
                <w:bCs/>
                <w:color w:val="252525"/>
                <w:sz w:val="18"/>
                <w:szCs w:val="18"/>
              </w:rPr>
              <w:t>ransfer</w:t>
            </w:r>
          </w:p>
        </w:tc>
        <w:tc>
          <w:tcPr>
            <w:tcW w:w="4162" w:type="dxa"/>
            <w:tcBorders>
              <w:top w:val="dotted" w:sz="4" w:space="0" w:color="252525"/>
              <w:left w:val="nil"/>
              <w:bottom w:val="dotted" w:sz="4" w:space="0" w:color="252525"/>
              <w:right w:val="nil"/>
            </w:tcBorders>
          </w:tcPr>
          <w:p w:rsidR="00426401" w:rsidRDefault="00426401" w:rsidP="005A3027">
            <w:pPr>
              <w:spacing w:before="28" w:after="0" w:line="263" w:lineRule="auto"/>
              <w:ind w:left="80" w:right="59"/>
              <w:rPr>
                <w:rFonts w:ascii="Serifa Std 45 Light" w:eastAsia="Serifa Std 45 Light" w:hAnsi="Serifa Std 45 Light" w:cs="Serifa Std 45 Light"/>
                <w:sz w:val="18"/>
                <w:szCs w:val="18"/>
              </w:rPr>
            </w:pPr>
            <w:r>
              <w:rPr>
                <w:rFonts w:ascii="Serifa Std 45 Light" w:eastAsia="Serifa Std 45 Light" w:hAnsi="Serifa Std 45 Light" w:cs="Serifa Std 45 Light"/>
                <w:b/>
                <w:bCs/>
                <w:color w:val="252525"/>
                <w:sz w:val="18"/>
                <w:szCs w:val="18"/>
              </w:rPr>
              <w:t>Identify key quotes or elements of the source that you will add to your research</w:t>
            </w:r>
          </w:p>
        </w:tc>
      </w:tr>
      <w:tr w:rsidR="00426401" w:rsidTr="005A3027">
        <w:trPr>
          <w:trHeight w:hRule="exact" w:val="278"/>
        </w:trPr>
        <w:tc>
          <w:tcPr>
            <w:tcW w:w="1656" w:type="dxa"/>
            <w:tcBorders>
              <w:top w:val="dotted" w:sz="4" w:space="0" w:color="252525"/>
              <w:left w:val="nil"/>
              <w:bottom w:val="dotted" w:sz="4" w:space="0" w:color="252525"/>
              <w:right w:val="nil"/>
            </w:tcBorders>
          </w:tcPr>
          <w:p w:rsidR="00426401" w:rsidRDefault="00426401" w:rsidP="005A3027">
            <w:pPr>
              <w:spacing w:before="28" w:after="0" w:line="240" w:lineRule="auto"/>
              <w:ind w:left="80" w:right="-20"/>
              <w:rPr>
                <w:rFonts w:ascii="Serifa Std 45 Light" w:eastAsia="Serifa Std 45 Light" w:hAnsi="Serifa Std 45 Light" w:cs="Serifa Std 45 Light"/>
                <w:sz w:val="18"/>
                <w:szCs w:val="18"/>
              </w:rPr>
            </w:pPr>
            <w:r>
              <w:rPr>
                <w:rFonts w:ascii="Serifa Std 45 Light" w:eastAsia="Serifa Std 45 Light" w:hAnsi="Serifa Std 45 Light" w:cs="Serifa Std 45 Light"/>
                <w:b/>
                <w:bCs/>
                <w:color w:val="252525"/>
                <w:sz w:val="18"/>
                <w:szCs w:val="18"/>
              </w:rPr>
              <w:t>Evaluate</w:t>
            </w:r>
          </w:p>
        </w:tc>
        <w:tc>
          <w:tcPr>
            <w:tcW w:w="4162" w:type="dxa"/>
            <w:tcBorders>
              <w:top w:val="dotted" w:sz="4" w:space="0" w:color="252525"/>
              <w:left w:val="nil"/>
              <w:bottom w:val="dotted" w:sz="4" w:space="0" w:color="252525"/>
              <w:right w:val="nil"/>
            </w:tcBorders>
          </w:tcPr>
          <w:p w:rsidR="00426401" w:rsidRDefault="00426401" w:rsidP="005A3027">
            <w:pPr>
              <w:spacing w:before="28" w:after="0" w:line="240" w:lineRule="auto"/>
              <w:ind w:left="80" w:right="-20"/>
              <w:rPr>
                <w:rFonts w:ascii="Serifa Std 45 Light" w:eastAsia="Serifa Std 45 Light" w:hAnsi="Serifa Std 45 Light" w:cs="Serifa Std 45 Light"/>
                <w:sz w:val="18"/>
                <w:szCs w:val="18"/>
              </w:rPr>
            </w:pPr>
            <w:r>
              <w:rPr>
                <w:rFonts w:ascii="Serifa Std 45 Light" w:eastAsia="Serifa Std 45 Light" w:hAnsi="Serifa Std 45 Light" w:cs="Serifa Std 45 Light"/>
                <w:b/>
                <w:bCs/>
                <w:color w:val="252525"/>
                <w:sz w:val="18"/>
                <w:szCs w:val="18"/>
              </w:rPr>
              <w:t>Consider bias, gaps: be critical</w:t>
            </w:r>
          </w:p>
        </w:tc>
      </w:tr>
      <w:tr w:rsidR="00426401" w:rsidTr="005A3027">
        <w:trPr>
          <w:trHeight w:hRule="exact" w:val="508"/>
        </w:trPr>
        <w:tc>
          <w:tcPr>
            <w:tcW w:w="1656" w:type="dxa"/>
            <w:tcBorders>
              <w:top w:val="dotted" w:sz="4" w:space="0" w:color="252525"/>
              <w:left w:val="nil"/>
              <w:bottom w:val="single" w:sz="4" w:space="0" w:color="252525"/>
              <w:right w:val="nil"/>
            </w:tcBorders>
          </w:tcPr>
          <w:p w:rsidR="00426401" w:rsidRDefault="00426401" w:rsidP="005A3027">
            <w:pPr>
              <w:spacing w:before="28" w:after="0" w:line="240" w:lineRule="auto"/>
              <w:ind w:left="80" w:right="-20"/>
              <w:rPr>
                <w:rFonts w:ascii="Serifa Std 45 Light" w:eastAsia="Serifa Std 45 Light" w:hAnsi="Serifa Std 45 Light" w:cs="Serifa Std 45 Light"/>
                <w:sz w:val="18"/>
                <w:szCs w:val="18"/>
              </w:rPr>
            </w:pPr>
            <w:r>
              <w:rPr>
                <w:rFonts w:ascii="Serifa Std 45 Light" w:eastAsia="Serifa Std 45 Light" w:hAnsi="Serifa Std 45 Light" w:cs="Serifa Std 45 Light"/>
                <w:b/>
                <w:bCs/>
                <w:color w:val="252525"/>
                <w:sz w:val="18"/>
                <w:szCs w:val="18"/>
              </w:rPr>
              <w:t>Reflect</w:t>
            </w:r>
          </w:p>
        </w:tc>
        <w:tc>
          <w:tcPr>
            <w:tcW w:w="4162" w:type="dxa"/>
            <w:tcBorders>
              <w:top w:val="dotted" w:sz="4" w:space="0" w:color="252525"/>
              <w:left w:val="nil"/>
              <w:bottom w:val="single" w:sz="4" w:space="0" w:color="252525"/>
              <w:right w:val="nil"/>
            </w:tcBorders>
          </w:tcPr>
          <w:p w:rsidR="00426401" w:rsidRDefault="00426401" w:rsidP="005A3027">
            <w:pPr>
              <w:spacing w:before="28" w:after="0" w:line="263" w:lineRule="auto"/>
              <w:ind w:left="80" w:right="460"/>
              <w:rPr>
                <w:rFonts w:ascii="Serifa Std 45 Light" w:eastAsia="Serifa Std 45 Light" w:hAnsi="Serifa Std 45 Light" w:cs="Serifa Std 45 Light"/>
                <w:sz w:val="18"/>
                <w:szCs w:val="18"/>
              </w:rPr>
            </w:pPr>
            <w:r>
              <w:rPr>
                <w:rFonts w:ascii="Serifa Std 45 Light" w:eastAsia="Serifa Std 45 Light" w:hAnsi="Serifa Std 45 Light" w:cs="Serifa Std 45 Light"/>
                <w:b/>
                <w:bCs/>
                <w:color w:val="252525"/>
                <w:sz w:val="18"/>
                <w:szCs w:val="18"/>
              </w:rPr>
              <w:t>Use your PREP journal to record insights after engaging with several sources</w:t>
            </w:r>
          </w:p>
        </w:tc>
      </w:tr>
    </w:tbl>
    <w:p w:rsidR="00426401" w:rsidRDefault="00426401" w:rsidP="00426401">
      <w:pPr>
        <w:spacing w:after="0" w:line="366" w:lineRule="auto"/>
        <w:ind w:right="450"/>
      </w:pPr>
    </w:p>
    <w:p w:rsidR="00426401" w:rsidRDefault="00426401" w:rsidP="00426401">
      <w:pPr>
        <w:shd w:val="clear" w:color="auto" w:fill="D9D9D9" w:themeFill="background1" w:themeFillShade="D9"/>
        <w:spacing w:after="0" w:line="366" w:lineRule="auto"/>
        <w:ind w:left="520" w:right="450"/>
        <w:rPr>
          <w:rFonts w:ascii="Univers LT Std 45 Light" w:eastAsia="Univers LT Std 45 Light" w:hAnsi="Univers LT Std 45 Light" w:cs="Univers LT Std 45 Light"/>
          <w:b/>
          <w:bCs/>
          <w:color w:val="252525"/>
          <w:sz w:val="18"/>
          <w:szCs w:val="18"/>
        </w:rPr>
      </w:pPr>
      <w:r>
        <w:rPr>
          <w:rFonts w:ascii="Univers LT Std 45 Light" w:eastAsia="Univers LT Std 45 Light" w:hAnsi="Univers LT Std 45 Light" w:cs="Univers LT Std 45 Light"/>
          <w:b/>
          <w:bCs/>
          <w:color w:val="252525"/>
          <w:spacing w:val="-2"/>
          <w:sz w:val="18"/>
          <w:szCs w:val="18"/>
        </w:rPr>
        <w:lastRenderedPageBreak/>
        <w:t>Annotated Bibliography Entry-Sampl</w:t>
      </w:r>
      <w:r>
        <w:rPr>
          <w:rFonts w:ascii="Univers LT Std 45 Light" w:eastAsia="Univers LT Std 45 Light" w:hAnsi="Univers LT Std 45 Light" w:cs="Univers LT Std 45 Light"/>
          <w:b/>
          <w:bCs/>
          <w:color w:val="252525"/>
          <w:sz w:val="18"/>
          <w:szCs w:val="18"/>
        </w:rPr>
        <w:t>e</w:t>
      </w:r>
      <w:r>
        <w:rPr>
          <w:rFonts w:ascii="Univers LT Std 45 Light" w:eastAsia="Univers LT Std 45 Light" w:hAnsi="Univers LT Std 45 Light" w:cs="Univers LT Std 45 Light"/>
          <w:b/>
          <w:bCs/>
          <w:color w:val="252525"/>
          <w:spacing w:val="-4"/>
          <w:sz w:val="18"/>
          <w:szCs w:val="18"/>
        </w:rPr>
        <w:t xml:space="preserve"> </w:t>
      </w:r>
      <w:r>
        <w:rPr>
          <w:rFonts w:ascii="Univers LT Std 45 Light" w:eastAsia="Univers LT Std 45 Light" w:hAnsi="Univers LT Std 45 Light" w:cs="Univers LT Std 45 Light"/>
          <w:b/>
          <w:bCs/>
          <w:color w:val="252525"/>
          <w:sz w:val="18"/>
          <w:szCs w:val="18"/>
        </w:rPr>
        <w:t>1</w:t>
      </w:r>
    </w:p>
    <w:p w:rsidR="00426401" w:rsidRDefault="00426401" w:rsidP="00426401">
      <w:pPr>
        <w:spacing w:after="0" w:line="366" w:lineRule="auto"/>
        <w:ind w:left="520" w:right="450"/>
        <w:rPr>
          <w:rFonts w:ascii="Univers LT Std 45 Light" w:eastAsia="Univers LT Std 45 Light" w:hAnsi="Univers LT Std 45 Light" w:cs="Univers LT Std 45 Light"/>
          <w:b/>
          <w:bCs/>
          <w:color w:val="252525"/>
          <w:sz w:val="18"/>
          <w:szCs w:val="18"/>
        </w:rPr>
      </w:pPr>
      <w:r>
        <w:rPr>
          <w:rFonts w:ascii="Univers LT Std 45 Light" w:eastAsia="Univers LT Std 45 Light" w:hAnsi="Univers LT Std 45 Light" w:cs="Univers LT Std 45 Light"/>
          <w:b/>
          <w:bCs/>
          <w:color w:val="252525"/>
          <w:sz w:val="18"/>
          <w:szCs w:val="18"/>
        </w:rPr>
        <w:t>Topic-Exploring the Extent to which Early-Childhood Programs Provide Effective Lessons in Health and Fitness for Pre-</w:t>
      </w:r>
      <w:proofErr w:type="spellStart"/>
      <w:r>
        <w:rPr>
          <w:rFonts w:ascii="Univers LT Std 45 Light" w:eastAsia="Univers LT Std 45 Light" w:hAnsi="Univers LT Std 45 Light" w:cs="Univers LT Std 45 Light"/>
          <w:b/>
          <w:bCs/>
          <w:color w:val="252525"/>
          <w:sz w:val="18"/>
          <w:szCs w:val="18"/>
        </w:rPr>
        <w:t>Schoolers</w:t>
      </w:r>
      <w:proofErr w:type="spellEnd"/>
    </w:p>
    <w:p w:rsidR="00426401" w:rsidRPr="003146A3" w:rsidRDefault="00203BB3" w:rsidP="00426401">
      <w:pPr>
        <w:spacing w:after="0" w:line="366" w:lineRule="auto"/>
        <w:ind w:left="520" w:right="450"/>
        <w:rPr>
          <w:rFonts w:ascii="Serifa Std 55 Roman" w:eastAsia="Serifa Std 55 Roman" w:hAnsi="Serifa Std 55 Roman" w:cs="Serifa Std 55 Roman"/>
          <w:sz w:val="20"/>
        </w:rPr>
      </w:pPr>
      <w:hyperlink r:id="rId7">
        <w:r w:rsidR="00426401" w:rsidRPr="003146A3">
          <w:rPr>
            <w:rFonts w:ascii="Serifa Std 55 Roman" w:eastAsia="Serifa Std 55 Roman" w:hAnsi="Serifa Std 55 Roman" w:cs="Serifa Std 55 Roman"/>
            <w:color w:val="252525"/>
            <w:sz w:val="20"/>
          </w:rPr>
          <w:t>ww</w:t>
        </w:r>
        <w:r w:rsidR="00426401" w:rsidRPr="003146A3">
          <w:rPr>
            <w:rFonts w:ascii="Serifa Std 55 Roman" w:eastAsia="Serifa Std 55 Roman" w:hAnsi="Serifa Std 55 Roman" w:cs="Serifa Std 55 Roman"/>
            <w:color w:val="252525"/>
            <w:spacing w:val="-12"/>
            <w:sz w:val="20"/>
          </w:rPr>
          <w:t>w</w:t>
        </w:r>
        <w:r w:rsidR="00426401" w:rsidRPr="003146A3">
          <w:rPr>
            <w:rFonts w:ascii="Serifa Std 55 Roman" w:eastAsia="Serifa Std 55 Roman" w:hAnsi="Serifa Std 55 Roman" w:cs="Serifa Std 55 Roman"/>
            <w:color w:val="252525"/>
            <w:sz w:val="20"/>
          </w:rPr>
          <w:t>.caringforkids.cps.ca/handouts/child_ready_for_spo</w:t>
        </w:r>
        <w:r w:rsidR="00426401" w:rsidRPr="003146A3">
          <w:rPr>
            <w:rFonts w:ascii="Serifa Std 55 Roman" w:eastAsia="Serifa Std 55 Roman" w:hAnsi="Serifa Std 55 Roman" w:cs="Serifa Std 55 Roman"/>
            <w:color w:val="252525"/>
            <w:spacing w:val="5"/>
            <w:sz w:val="20"/>
          </w:rPr>
          <w:t>r</w:t>
        </w:r>
        <w:r w:rsidR="00426401" w:rsidRPr="003146A3">
          <w:rPr>
            <w:rFonts w:ascii="Serifa Std 55 Roman" w:eastAsia="Serifa Std 55 Roman" w:hAnsi="Serifa Std 55 Roman" w:cs="Serifa Std 55 Roman"/>
            <w:color w:val="252525"/>
            <w:sz w:val="20"/>
          </w:rPr>
          <w:t>ts</w:t>
        </w:r>
      </w:hyperlink>
      <w:hyperlink r:id="rId8">
        <w:r w:rsidR="00426401" w:rsidRPr="003146A3">
          <w:rPr>
            <w:rFonts w:ascii="Serifa Std 55 Roman" w:eastAsia="Serifa Std 55 Roman" w:hAnsi="Serifa Std 55 Roman" w:cs="Serifa Std 55 Roman"/>
            <w:color w:val="252525"/>
            <w:sz w:val="20"/>
          </w:rPr>
          <w:t xml:space="preserve"> ww</w:t>
        </w:r>
        <w:r w:rsidR="00426401" w:rsidRPr="003146A3">
          <w:rPr>
            <w:rFonts w:ascii="Serifa Std 55 Roman" w:eastAsia="Serifa Std 55 Roman" w:hAnsi="Serifa Std 55 Roman" w:cs="Serifa Std 55 Roman"/>
            <w:color w:val="252525"/>
            <w:spacing w:val="-12"/>
            <w:sz w:val="20"/>
          </w:rPr>
          <w:t>w</w:t>
        </w:r>
        <w:r w:rsidR="00426401" w:rsidRPr="003146A3">
          <w:rPr>
            <w:rFonts w:ascii="Serifa Std 55 Roman" w:eastAsia="Serifa Std 55 Roman" w:hAnsi="Serifa Std 55 Roman" w:cs="Serifa Std 55 Roman"/>
            <w:color w:val="252525"/>
            <w:sz w:val="20"/>
          </w:rPr>
          <w:t>.mayoclinic.org/healthy-living/childrens-health/in-depth/fitness/a</w:t>
        </w:r>
        <w:r w:rsidR="00426401" w:rsidRPr="003146A3">
          <w:rPr>
            <w:rFonts w:ascii="Serifa Std 55 Roman" w:eastAsia="Serifa Std 55 Roman" w:hAnsi="Serifa Std 55 Roman" w:cs="Serifa Std 55 Roman"/>
            <w:color w:val="252525"/>
            <w:spacing w:val="5"/>
            <w:sz w:val="20"/>
          </w:rPr>
          <w:t>r</w:t>
        </w:r>
        <w:r w:rsidR="00426401" w:rsidRPr="003146A3">
          <w:rPr>
            <w:rFonts w:ascii="Serifa Std 55 Roman" w:eastAsia="Serifa Std 55 Roman" w:hAnsi="Serifa Std 55 Roman" w:cs="Serifa Std 55 Roman"/>
            <w:color w:val="252525"/>
            <w:sz w:val="20"/>
          </w:rPr>
          <w:t>t-20048027</w:t>
        </w:r>
      </w:hyperlink>
    </w:p>
    <w:p w:rsidR="00426401" w:rsidRPr="003146A3" w:rsidRDefault="00203BB3" w:rsidP="00426401">
      <w:pPr>
        <w:spacing w:before="19" w:after="0" w:line="385" w:lineRule="auto"/>
        <w:ind w:left="520" w:right="318"/>
        <w:rPr>
          <w:rFonts w:ascii="Serifa Std 55 Roman" w:eastAsia="Serifa Std 55 Roman" w:hAnsi="Serifa Std 55 Roman" w:cs="Serifa Std 55 Roman"/>
          <w:sz w:val="20"/>
        </w:rPr>
      </w:pPr>
      <w:hyperlink r:id="rId9">
        <w:r w:rsidR="00426401" w:rsidRPr="003146A3">
          <w:rPr>
            <w:rFonts w:ascii="Serifa Std 55 Roman" w:eastAsia="Serifa Std 55 Roman" w:hAnsi="Serifa Std 55 Roman" w:cs="Serifa Std 55 Roman"/>
            <w:color w:val="252525"/>
            <w:sz w:val="20"/>
          </w:rPr>
          <w:t>http://kidshealth.org/parent/positive/family/signing_spo</w:t>
        </w:r>
        <w:r w:rsidR="00426401" w:rsidRPr="003146A3">
          <w:rPr>
            <w:rFonts w:ascii="Serifa Std 55 Roman" w:eastAsia="Serifa Std 55 Roman" w:hAnsi="Serifa Std 55 Roman" w:cs="Serifa Std 55 Roman"/>
            <w:color w:val="252525"/>
            <w:spacing w:val="5"/>
            <w:sz w:val="20"/>
          </w:rPr>
          <w:t>r</w:t>
        </w:r>
        <w:r w:rsidR="00426401" w:rsidRPr="003146A3">
          <w:rPr>
            <w:rFonts w:ascii="Serifa Std 55 Roman" w:eastAsia="Serifa Std 55 Roman" w:hAnsi="Serifa Std 55 Roman" w:cs="Serifa Std 55 Roman"/>
            <w:color w:val="252525"/>
            <w:sz w:val="20"/>
          </w:rPr>
          <w:t>ts.html</w:t>
        </w:r>
      </w:hyperlink>
      <w:hyperlink r:id="rId10">
        <w:r w:rsidR="00426401" w:rsidRPr="003146A3">
          <w:rPr>
            <w:rFonts w:ascii="Serifa Std 55 Roman" w:eastAsia="Serifa Std 55 Roman" w:hAnsi="Serifa Std 55 Roman" w:cs="Serifa Std 55 Roman"/>
            <w:color w:val="252525"/>
            <w:sz w:val="20"/>
          </w:rPr>
          <w:t xml:space="preserve"> ww</w:t>
        </w:r>
        <w:r w:rsidR="00426401" w:rsidRPr="003146A3">
          <w:rPr>
            <w:rFonts w:ascii="Serifa Std 55 Roman" w:eastAsia="Serifa Std 55 Roman" w:hAnsi="Serifa Std 55 Roman" w:cs="Serifa Std 55 Roman"/>
            <w:color w:val="252525"/>
            <w:spacing w:val="-12"/>
            <w:sz w:val="20"/>
          </w:rPr>
          <w:t>w</w:t>
        </w:r>
        <w:r w:rsidR="00426401" w:rsidRPr="003146A3">
          <w:rPr>
            <w:rFonts w:ascii="Serifa Std 55 Roman" w:eastAsia="Serifa Std 55 Roman" w:hAnsi="Serifa Std 55 Roman" w:cs="Serifa Std 55 Roman"/>
            <w:color w:val="252525"/>
            <w:sz w:val="20"/>
          </w:rPr>
          <w:t>.livestrong.com/a</w:t>
        </w:r>
        <w:r w:rsidR="00426401" w:rsidRPr="003146A3">
          <w:rPr>
            <w:rFonts w:ascii="Serifa Std 55 Roman" w:eastAsia="Serifa Std 55 Roman" w:hAnsi="Serifa Std 55 Roman" w:cs="Serifa Std 55 Roman"/>
            <w:color w:val="252525"/>
            <w:spacing w:val="5"/>
            <w:sz w:val="20"/>
          </w:rPr>
          <w:t>r</w:t>
        </w:r>
        <w:r w:rsidR="00426401" w:rsidRPr="003146A3">
          <w:rPr>
            <w:rFonts w:ascii="Serifa Std 55 Roman" w:eastAsia="Serifa Std 55 Roman" w:hAnsi="Serifa Std 55 Roman" w:cs="Serifa Std 55 Roman"/>
            <w:color w:val="252525"/>
            <w:sz w:val="20"/>
          </w:rPr>
          <w:t>ticle/362478-what-age-should-my-child-sta</w:t>
        </w:r>
        <w:r w:rsidR="00426401" w:rsidRPr="003146A3">
          <w:rPr>
            <w:rFonts w:ascii="Serifa Std 55 Roman" w:eastAsia="Serifa Std 55 Roman" w:hAnsi="Serifa Std 55 Roman" w:cs="Serifa Std 55 Roman"/>
            <w:color w:val="252525"/>
            <w:spacing w:val="5"/>
            <w:sz w:val="20"/>
          </w:rPr>
          <w:t>r</w:t>
        </w:r>
        <w:r w:rsidR="00426401" w:rsidRPr="003146A3">
          <w:rPr>
            <w:rFonts w:ascii="Serifa Std 55 Roman" w:eastAsia="Serifa Std 55 Roman" w:hAnsi="Serifa Std 55 Roman" w:cs="Serifa Std 55 Roman"/>
            <w:color w:val="252525"/>
            <w:sz w:val="20"/>
          </w:rPr>
          <w:t>t-playing-spo</w:t>
        </w:r>
        <w:r w:rsidR="00426401" w:rsidRPr="003146A3">
          <w:rPr>
            <w:rFonts w:ascii="Serifa Std 55 Roman" w:eastAsia="Serifa Std 55 Roman" w:hAnsi="Serifa Std 55 Roman" w:cs="Serifa Std 55 Roman"/>
            <w:color w:val="252525"/>
            <w:spacing w:val="5"/>
            <w:sz w:val="20"/>
          </w:rPr>
          <w:t>r</w:t>
        </w:r>
        <w:r w:rsidR="00426401" w:rsidRPr="003146A3">
          <w:rPr>
            <w:rFonts w:ascii="Serifa Std 55 Roman" w:eastAsia="Serifa Std 55 Roman" w:hAnsi="Serifa Std 55 Roman" w:cs="Serifa Std 55 Roman"/>
            <w:color w:val="252525"/>
            <w:sz w:val="20"/>
          </w:rPr>
          <w:t>ts/</w:t>
        </w:r>
      </w:hyperlink>
      <w:hyperlink r:id="rId11">
        <w:r w:rsidR="00426401" w:rsidRPr="003146A3">
          <w:rPr>
            <w:rFonts w:ascii="Serifa Std 55 Roman" w:eastAsia="Serifa Std 55 Roman" w:hAnsi="Serifa Std 55 Roman" w:cs="Serifa Std 55 Roman"/>
            <w:color w:val="252525"/>
            <w:sz w:val="20"/>
          </w:rPr>
          <w:t xml:space="preserve"> http://educatedspo</w:t>
        </w:r>
        <w:r w:rsidR="00426401" w:rsidRPr="003146A3">
          <w:rPr>
            <w:rFonts w:ascii="Serifa Std 55 Roman" w:eastAsia="Serifa Std 55 Roman" w:hAnsi="Serifa Std 55 Roman" w:cs="Serifa Std 55 Roman"/>
            <w:color w:val="252525"/>
            <w:spacing w:val="5"/>
            <w:sz w:val="20"/>
          </w:rPr>
          <w:t>r</w:t>
        </w:r>
        <w:r w:rsidR="00426401" w:rsidRPr="003146A3">
          <w:rPr>
            <w:rFonts w:ascii="Serifa Std 55 Roman" w:eastAsia="Serifa Std 55 Roman" w:hAnsi="Serifa Std 55 Roman" w:cs="Serifa Std 55 Roman"/>
            <w:color w:val="252525"/>
            <w:sz w:val="20"/>
          </w:rPr>
          <w:t>tsparent.com/my-child-ready-spo</w:t>
        </w:r>
        <w:r w:rsidR="00426401" w:rsidRPr="003146A3">
          <w:rPr>
            <w:rFonts w:ascii="Serifa Std 55 Roman" w:eastAsia="Serifa Std 55 Roman" w:hAnsi="Serifa Std 55 Roman" w:cs="Serifa Std 55 Roman"/>
            <w:color w:val="252525"/>
            <w:spacing w:val="5"/>
            <w:sz w:val="20"/>
          </w:rPr>
          <w:t>r</w:t>
        </w:r>
        <w:r w:rsidR="00426401" w:rsidRPr="003146A3">
          <w:rPr>
            <w:rFonts w:ascii="Serifa Std 55 Roman" w:eastAsia="Serifa Std 55 Roman" w:hAnsi="Serifa Std 55 Roman" w:cs="Serifa Std 55 Roman"/>
            <w:color w:val="252525"/>
            <w:sz w:val="20"/>
          </w:rPr>
          <w:t>ts/</w:t>
        </w:r>
      </w:hyperlink>
      <w:hyperlink r:id="rId12">
        <w:r w:rsidR="00426401" w:rsidRPr="003146A3">
          <w:rPr>
            <w:rFonts w:ascii="Serifa Std 55 Roman" w:eastAsia="Serifa Std 55 Roman" w:hAnsi="Serifa Std 55 Roman" w:cs="Serifa Std 55 Roman"/>
            <w:color w:val="252525"/>
            <w:sz w:val="20"/>
          </w:rPr>
          <w:t xml:space="preserve"> http://activeforlife.com/child-old-enough-fo</w:t>
        </w:r>
        <w:r w:rsidR="00426401" w:rsidRPr="003146A3">
          <w:rPr>
            <w:rFonts w:ascii="Serifa Std 55 Roman" w:eastAsia="Serifa Std 55 Roman" w:hAnsi="Serifa Std 55 Roman" w:cs="Serifa Std 55 Roman"/>
            <w:color w:val="252525"/>
            <w:spacing w:val="-8"/>
            <w:sz w:val="20"/>
          </w:rPr>
          <w:t>r</w:t>
        </w:r>
        <w:r w:rsidR="00426401" w:rsidRPr="003146A3">
          <w:rPr>
            <w:rFonts w:ascii="Serifa Std 55 Roman" w:eastAsia="Serifa Std 55 Roman" w:hAnsi="Serifa Std 55 Roman" w:cs="Serifa Std 55 Roman"/>
            <w:color w:val="252525"/>
            <w:sz w:val="20"/>
          </w:rPr>
          <w:t>-spo</w:t>
        </w:r>
        <w:r w:rsidR="00426401" w:rsidRPr="003146A3">
          <w:rPr>
            <w:rFonts w:ascii="Serifa Std 55 Roman" w:eastAsia="Serifa Std 55 Roman" w:hAnsi="Serifa Std 55 Roman" w:cs="Serifa Std 55 Roman"/>
            <w:color w:val="252525"/>
            <w:spacing w:val="5"/>
            <w:sz w:val="20"/>
          </w:rPr>
          <w:t>r</w:t>
        </w:r>
        <w:r w:rsidR="00426401" w:rsidRPr="003146A3">
          <w:rPr>
            <w:rFonts w:ascii="Serifa Std 55 Roman" w:eastAsia="Serifa Std 55 Roman" w:hAnsi="Serifa Std 55 Roman" w:cs="Serifa Std 55 Roman"/>
            <w:color w:val="252525"/>
            <w:sz w:val="20"/>
          </w:rPr>
          <w:t>ts/</w:t>
        </w:r>
      </w:hyperlink>
    </w:p>
    <w:p w:rsidR="00426401" w:rsidRPr="003146A3" w:rsidRDefault="00426401" w:rsidP="00426401">
      <w:pPr>
        <w:spacing w:after="0" w:line="240" w:lineRule="auto"/>
        <w:ind w:left="520" w:right="-20"/>
        <w:rPr>
          <w:rFonts w:ascii="Serifa Std 55 Roman" w:eastAsia="Serifa Std 55 Roman" w:hAnsi="Serifa Std 55 Roman" w:cs="Serifa Std 55 Roman"/>
          <w:sz w:val="20"/>
        </w:rPr>
      </w:pPr>
      <w:r w:rsidRPr="003146A3">
        <w:rPr>
          <w:rFonts w:ascii="Serifa Std 55 Roman" w:eastAsia="Serifa Std 55 Roman" w:hAnsi="Serifa Std 55 Roman" w:cs="Serifa Std 55 Roman"/>
          <w:color w:val="252525"/>
          <w:sz w:val="20"/>
        </w:rPr>
        <w:t xml:space="preserve">Nelson </w:t>
      </w:r>
      <w:r w:rsidRPr="003146A3">
        <w:rPr>
          <w:rFonts w:ascii="Serifa Std 55 Roman" w:eastAsia="Serifa Std 55 Roman" w:hAnsi="Serifa Std 55 Roman" w:cs="Serifa Std 55 Roman"/>
          <w:color w:val="252525"/>
          <w:spacing w:val="-16"/>
          <w:sz w:val="20"/>
        </w:rPr>
        <w:t>T</w:t>
      </w:r>
      <w:r w:rsidRPr="003146A3">
        <w:rPr>
          <w:rFonts w:ascii="Serifa Std 55 Roman" w:eastAsia="Serifa Std 55 Roman" w:hAnsi="Serifa Std 55 Roman" w:cs="Serifa Std 55 Roman"/>
          <w:color w:val="252525"/>
          <w:sz w:val="20"/>
        </w:rPr>
        <w:t xml:space="preserve">extbook of Pediatrics, 19th </w:t>
      </w:r>
      <w:proofErr w:type="gramStart"/>
      <w:r w:rsidRPr="003146A3">
        <w:rPr>
          <w:rFonts w:ascii="Serifa Std 55 Roman" w:eastAsia="Serifa Std 55 Roman" w:hAnsi="Serifa Std 55 Roman" w:cs="Serifa Std 55 Roman"/>
          <w:color w:val="252525"/>
          <w:sz w:val="20"/>
        </w:rPr>
        <w:t>ed</w:t>
      </w:r>
      <w:proofErr w:type="gramEnd"/>
      <w:r w:rsidRPr="003146A3">
        <w:rPr>
          <w:rFonts w:ascii="Serifa Std 55 Roman" w:eastAsia="Serifa Std 55 Roman" w:hAnsi="Serifa Std 55 Roman" w:cs="Serifa Std 55 Roman"/>
          <w:color w:val="252525"/>
          <w:sz w:val="20"/>
        </w:rPr>
        <w:t>.</w:t>
      </w:r>
    </w:p>
    <w:p w:rsidR="00426401" w:rsidRDefault="00426401" w:rsidP="00426401">
      <w:pPr>
        <w:spacing w:before="17" w:after="0" w:line="200" w:lineRule="exact"/>
        <w:rPr>
          <w:sz w:val="20"/>
          <w:szCs w:val="20"/>
        </w:rPr>
      </w:pPr>
    </w:p>
    <w:p w:rsidR="00426401" w:rsidRDefault="00426401" w:rsidP="00426401">
      <w:pPr>
        <w:shd w:val="clear" w:color="auto" w:fill="D9D9D9" w:themeFill="background1" w:themeFillShade="D9"/>
        <w:spacing w:after="0" w:line="366" w:lineRule="auto"/>
        <w:ind w:left="520" w:right="450"/>
        <w:rPr>
          <w:rFonts w:ascii="Univers LT Std 45 Light" w:eastAsia="Univers LT Std 45 Light" w:hAnsi="Univers LT Std 45 Light" w:cs="Univers LT Std 45 Light"/>
          <w:b/>
          <w:bCs/>
          <w:color w:val="252525"/>
          <w:sz w:val="18"/>
          <w:szCs w:val="18"/>
        </w:rPr>
      </w:pPr>
      <w:r>
        <w:rPr>
          <w:rFonts w:ascii="Univers LT Std 45 Light" w:eastAsia="Univers LT Std 45 Light" w:hAnsi="Univers LT Std 45 Light" w:cs="Univers LT Std 45 Light"/>
          <w:b/>
          <w:bCs/>
          <w:color w:val="252525"/>
          <w:spacing w:val="-2"/>
          <w:sz w:val="18"/>
          <w:szCs w:val="18"/>
        </w:rPr>
        <w:t>Annotated Bibliography Entry-Sampl</w:t>
      </w:r>
      <w:r>
        <w:rPr>
          <w:rFonts w:ascii="Univers LT Std 45 Light" w:eastAsia="Univers LT Std 45 Light" w:hAnsi="Univers LT Std 45 Light" w:cs="Univers LT Std 45 Light"/>
          <w:b/>
          <w:bCs/>
          <w:color w:val="252525"/>
          <w:sz w:val="18"/>
          <w:szCs w:val="18"/>
        </w:rPr>
        <w:t>e</w:t>
      </w:r>
      <w:r>
        <w:rPr>
          <w:rFonts w:ascii="Univers LT Std 45 Light" w:eastAsia="Univers LT Std 45 Light" w:hAnsi="Univers LT Std 45 Light" w:cs="Univers LT Std 45 Light"/>
          <w:b/>
          <w:bCs/>
          <w:color w:val="252525"/>
          <w:spacing w:val="-4"/>
          <w:sz w:val="18"/>
          <w:szCs w:val="18"/>
        </w:rPr>
        <w:t xml:space="preserve"> </w:t>
      </w:r>
      <w:r>
        <w:rPr>
          <w:rFonts w:ascii="Univers LT Std 45 Light" w:eastAsia="Univers LT Std 45 Light" w:hAnsi="Univers LT Std 45 Light" w:cs="Univers LT Std 45 Light"/>
          <w:b/>
          <w:bCs/>
          <w:color w:val="252525"/>
          <w:sz w:val="18"/>
          <w:szCs w:val="18"/>
        </w:rPr>
        <w:t>2</w:t>
      </w:r>
    </w:p>
    <w:p w:rsidR="00426401" w:rsidRDefault="00426401" w:rsidP="00426401">
      <w:pPr>
        <w:spacing w:after="0" w:line="366" w:lineRule="auto"/>
        <w:ind w:left="520" w:right="450"/>
        <w:rPr>
          <w:rFonts w:ascii="Univers LT Std 45 Light" w:eastAsia="Univers LT Std 45 Light" w:hAnsi="Univers LT Std 45 Light" w:cs="Univers LT Std 45 Light"/>
          <w:b/>
          <w:bCs/>
          <w:color w:val="252525"/>
          <w:sz w:val="18"/>
          <w:szCs w:val="18"/>
        </w:rPr>
      </w:pPr>
      <w:r>
        <w:rPr>
          <w:rFonts w:ascii="Univers LT Std 45 Light" w:eastAsia="Univers LT Std 45 Light" w:hAnsi="Univers LT Std 45 Light" w:cs="Univers LT Std 45 Light"/>
          <w:b/>
          <w:bCs/>
          <w:color w:val="252525"/>
          <w:sz w:val="18"/>
          <w:szCs w:val="18"/>
        </w:rPr>
        <w:t>Topic-Determining the Correlation between Types of Information Technology Acceptable Use Policies and Consumer Acceptance Rates</w:t>
      </w:r>
    </w:p>
    <w:p w:rsidR="00426401" w:rsidRPr="003146A3" w:rsidRDefault="00426401" w:rsidP="00426401">
      <w:pPr>
        <w:spacing w:before="96" w:after="0" w:line="265" w:lineRule="auto"/>
        <w:ind w:left="520" w:right="1381"/>
        <w:rPr>
          <w:rFonts w:ascii="Serifa Std 55 Roman" w:eastAsia="Serifa Std 55 Roman" w:hAnsi="Serifa Std 55 Roman" w:cs="Serifa Std 55 Roman"/>
          <w:sz w:val="20"/>
        </w:rPr>
      </w:pPr>
      <w:r w:rsidRPr="003146A3">
        <w:rPr>
          <w:rFonts w:ascii="Serifa Std 55 Roman" w:eastAsia="Serifa Std 55 Roman" w:hAnsi="Serifa Std 55 Roman" w:cs="Serifa Std 55 Roman"/>
          <w:color w:val="252525"/>
          <w:sz w:val="20"/>
        </w:rPr>
        <w:t>CONSUMER ACCEP</w:t>
      </w:r>
      <w:r w:rsidRPr="003146A3">
        <w:rPr>
          <w:rFonts w:ascii="Serifa Std 55 Roman" w:eastAsia="Serifa Std 55 Roman" w:hAnsi="Serifa Std 55 Roman" w:cs="Serifa Std 55 Roman"/>
          <w:color w:val="252525"/>
          <w:spacing w:val="-16"/>
          <w:sz w:val="20"/>
        </w:rPr>
        <w:t>T</w:t>
      </w:r>
      <w:r w:rsidRPr="003146A3">
        <w:rPr>
          <w:rFonts w:ascii="Serifa Std 55 Roman" w:eastAsia="Serifa Std 55 Roman" w:hAnsi="Serifa Std 55 Roman" w:cs="Serifa Std 55 Roman"/>
          <w:color w:val="252525"/>
          <w:sz w:val="20"/>
        </w:rPr>
        <w:t>ANCE AND USE OF INFORM</w:t>
      </w:r>
      <w:r w:rsidRPr="003146A3">
        <w:rPr>
          <w:rFonts w:ascii="Serifa Std 55 Roman" w:eastAsia="Serifa Std 55 Roman" w:hAnsi="Serifa Std 55 Roman" w:cs="Serifa Std 55 Roman"/>
          <w:color w:val="252525"/>
          <w:spacing w:val="-20"/>
          <w:sz w:val="20"/>
        </w:rPr>
        <w:t>A</w:t>
      </w:r>
      <w:r w:rsidRPr="003146A3">
        <w:rPr>
          <w:rFonts w:ascii="Serifa Std 55 Roman" w:eastAsia="Serifa Std 55 Roman" w:hAnsi="Serifa Std 55 Roman" w:cs="Serifa Std 55 Roman"/>
          <w:color w:val="252525"/>
          <w:sz w:val="20"/>
        </w:rPr>
        <w:t>TION TECHNOLOG</w:t>
      </w:r>
      <w:r w:rsidRPr="003146A3">
        <w:rPr>
          <w:rFonts w:ascii="Serifa Std 55 Roman" w:eastAsia="Serifa Std 55 Roman" w:hAnsi="Serifa Std 55 Roman" w:cs="Serifa Std 55 Roman"/>
          <w:color w:val="252525"/>
          <w:spacing w:val="-20"/>
          <w:sz w:val="20"/>
        </w:rPr>
        <w:t>Y</w:t>
      </w:r>
      <w:r w:rsidRPr="003146A3">
        <w:rPr>
          <w:rFonts w:ascii="Serifa Std 55 Roman" w:eastAsia="Serifa Std 55 Roman" w:hAnsi="Serifa Std 55 Roman" w:cs="Serifa Std 55 Roman"/>
          <w:color w:val="252525"/>
          <w:sz w:val="20"/>
        </w:rPr>
        <w:t>: EXTENDING THE UNIFIED THEO</w:t>
      </w:r>
      <w:r w:rsidRPr="003146A3">
        <w:rPr>
          <w:rFonts w:ascii="Serifa Std 55 Roman" w:eastAsia="Serifa Std 55 Roman" w:hAnsi="Serifa Std 55 Roman" w:cs="Serifa Std 55 Roman"/>
          <w:color w:val="252525"/>
          <w:spacing w:val="-8"/>
          <w:sz w:val="20"/>
        </w:rPr>
        <w:t>R</w:t>
      </w:r>
      <w:r w:rsidRPr="003146A3">
        <w:rPr>
          <w:rFonts w:ascii="Serifa Std 55 Roman" w:eastAsia="Serifa Std 55 Roman" w:hAnsi="Serifa Std 55 Roman" w:cs="Serifa Std 55 Roman"/>
          <w:color w:val="252525"/>
          <w:sz w:val="20"/>
        </w:rPr>
        <w:t>Y OF ACCEP</w:t>
      </w:r>
      <w:r w:rsidRPr="003146A3">
        <w:rPr>
          <w:rFonts w:ascii="Serifa Std 55 Roman" w:eastAsia="Serifa Std 55 Roman" w:hAnsi="Serifa Std 55 Roman" w:cs="Serifa Std 55 Roman"/>
          <w:color w:val="252525"/>
          <w:spacing w:val="-16"/>
          <w:sz w:val="20"/>
        </w:rPr>
        <w:t>T</w:t>
      </w:r>
      <w:r w:rsidRPr="003146A3">
        <w:rPr>
          <w:rFonts w:ascii="Serifa Std 55 Roman" w:eastAsia="Serifa Std 55 Roman" w:hAnsi="Serifa Std 55 Roman" w:cs="Serifa Std 55 Roman"/>
          <w:color w:val="252525"/>
          <w:sz w:val="20"/>
        </w:rPr>
        <w:t>ANCE AND USE OF TECHNOLOG</w:t>
      </w:r>
      <w:r w:rsidRPr="003146A3">
        <w:rPr>
          <w:rFonts w:ascii="Serifa Std 55 Roman" w:eastAsia="Serifa Std 55 Roman" w:hAnsi="Serifa Std 55 Roman" w:cs="Serifa Std 55 Roman"/>
          <w:color w:val="252525"/>
          <w:spacing w:val="-20"/>
          <w:sz w:val="20"/>
        </w:rPr>
        <w:t>Y</w:t>
      </w:r>
      <w:r w:rsidRPr="003146A3">
        <w:rPr>
          <w:rFonts w:ascii="Serifa Std 55 Roman" w:eastAsia="Serifa Std 55 Roman" w:hAnsi="Serifa Std 55 Roman" w:cs="Serifa Std 55 Roman"/>
          <w:color w:val="252525"/>
          <w:sz w:val="20"/>
        </w:rPr>
        <w:t>:</w:t>
      </w:r>
    </w:p>
    <w:p w:rsidR="00426401" w:rsidRPr="003146A3" w:rsidRDefault="00426401" w:rsidP="00426401">
      <w:pPr>
        <w:spacing w:before="5" w:after="0" w:line="120" w:lineRule="exact"/>
        <w:rPr>
          <w:sz w:val="10"/>
          <w:szCs w:val="12"/>
        </w:rPr>
      </w:pPr>
    </w:p>
    <w:p w:rsidR="00426401" w:rsidRPr="003146A3" w:rsidRDefault="00203BB3" w:rsidP="00426401">
      <w:pPr>
        <w:spacing w:after="0" w:line="240" w:lineRule="auto"/>
        <w:ind w:left="520" w:right="-20"/>
        <w:rPr>
          <w:rFonts w:ascii="Serifa Std 55 Roman" w:eastAsia="Serifa Std 55 Roman" w:hAnsi="Serifa Std 55 Roman" w:cs="Serifa Std 55 Roman"/>
          <w:sz w:val="20"/>
        </w:rPr>
      </w:pPr>
      <w:hyperlink r:id="rId13">
        <w:r w:rsidR="00426401" w:rsidRPr="003146A3">
          <w:rPr>
            <w:rFonts w:ascii="Serifa Std 55 Roman" w:eastAsia="Serifa Std 55 Roman" w:hAnsi="Serifa Std 55 Roman" w:cs="Serifa Std 55 Roman"/>
            <w:color w:val="252525"/>
            <w:sz w:val="20"/>
          </w:rPr>
          <w:t>http://aisel.aisnet.org/cgi/viewcontent.cgi?a</w:t>
        </w:r>
        <w:r w:rsidR="00426401" w:rsidRPr="003146A3">
          <w:rPr>
            <w:rFonts w:ascii="Serifa Std 55 Roman" w:eastAsia="Serifa Std 55 Roman" w:hAnsi="Serifa Std 55 Roman" w:cs="Serifa Std 55 Roman"/>
            <w:color w:val="252525"/>
            <w:spacing w:val="5"/>
            <w:sz w:val="20"/>
          </w:rPr>
          <w:t>r</w:t>
        </w:r>
        <w:r w:rsidR="00426401" w:rsidRPr="003146A3">
          <w:rPr>
            <w:rFonts w:ascii="Serifa Std 55 Roman" w:eastAsia="Serifa Std 55 Roman" w:hAnsi="Serifa Std 55 Roman" w:cs="Serifa Std 55 Roman"/>
            <w:color w:val="252525"/>
            <w:sz w:val="20"/>
          </w:rPr>
          <w:t>ticle=3014&amp;context=misq&amp;sei-redir=1</w:t>
        </w:r>
      </w:hyperlink>
    </w:p>
    <w:p w:rsidR="00426401" w:rsidRPr="003146A3" w:rsidRDefault="00426401" w:rsidP="00426401">
      <w:pPr>
        <w:spacing w:before="26" w:after="0" w:line="240" w:lineRule="auto"/>
        <w:ind w:left="520" w:right="-20"/>
        <w:rPr>
          <w:rFonts w:ascii="Serifa Std 55 Roman" w:eastAsia="Serifa Std 55 Roman" w:hAnsi="Serifa Std 55 Roman" w:cs="Serifa Std 55 Roman"/>
          <w:sz w:val="20"/>
        </w:rPr>
      </w:pPr>
      <w:r w:rsidRPr="003146A3">
        <w:rPr>
          <w:rFonts w:ascii="Serifa Std 55 Roman" w:eastAsia="Serifa Std 55 Roman" w:hAnsi="Serifa Std 55 Roman" w:cs="Serifa Std 55 Roman"/>
          <w:color w:val="252525"/>
          <w:sz w:val="20"/>
        </w:rPr>
        <w:t>&amp;</w:t>
      </w:r>
      <w:proofErr w:type="spellStart"/>
      <w:r w:rsidRPr="003146A3">
        <w:rPr>
          <w:rFonts w:ascii="Serifa Std 55 Roman" w:eastAsia="Serifa Std 55 Roman" w:hAnsi="Serifa Std 55 Roman" w:cs="Serifa Std 55 Roman"/>
          <w:color w:val="252525"/>
          <w:sz w:val="20"/>
        </w:rPr>
        <w:t>referer</w:t>
      </w:r>
      <w:proofErr w:type="spellEnd"/>
      <w:r w:rsidRPr="003146A3">
        <w:rPr>
          <w:rFonts w:ascii="Serifa Std 55 Roman" w:eastAsia="Serifa Std 55 Roman" w:hAnsi="Serifa Std 55 Roman" w:cs="Serifa Std 55 Roman"/>
          <w:color w:val="252525"/>
          <w:sz w:val="20"/>
        </w:rPr>
        <w:t>=http%3A%2F%2Fschola</w:t>
      </w:r>
      <w:r w:rsidRPr="003146A3">
        <w:rPr>
          <w:rFonts w:ascii="Serifa Std 55 Roman" w:eastAsia="Serifa Std 55 Roman" w:hAnsi="Serifa Std 55 Roman" w:cs="Serifa Std 55 Roman"/>
          <w:color w:val="252525"/>
          <w:spacing w:val="-12"/>
          <w:sz w:val="20"/>
        </w:rPr>
        <w:t>r</w:t>
      </w:r>
      <w:r w:rsidRPr="003146A3">
        <w:rPr>
          <w:rFonts w:ascii="Serifa Std 55 Roman" w:eastAsia="Serifa Std 55 Roman" w:hAnsi="Serifa Std 55 Roman" w:cs="Serifa Std 55 Roman"/>
          <w:color w:val="252525"/>
          <w:sz w:val="20"/>
        </w:rPr>
        <w:t>.google.ca%2Fscholar%3Fq%3DUnified</w:t>
      </w:r>
    </w:p>
    <w:p w:rsidR="00426401" w:rsidRPr="003146A3" w:rsidRDefault="00426401" w:rsidP="00426401">
      <w:pPr>
        <w:spacing w:before="26" w:after="0" w:line="240" w:lineRule="auto"/>
        <w:ind w:left="520" w:right="-20"/>
        <w:rPr>
          <w:rFonts w:ascii="Serifa Std 55 Roman" w:eastAsia="Serifa Std 55 Roman" w:hAnsi="Serifa Std 55 Roman" w:cs="Serifa Std 55 Roman"/>
          <w:sz w:val="20"/>
        </w:rPr>
      </w:pPr>
      <w:r w:rsidRPr="003146A3">
        <w:rPr>
          <w:rFonts w:ascii="Serifa Std 55 Roman" w:eastAsia="Serifa Std 55 Roman" w:hAnsi="Serifa Std 55 Roman" w:cs="Serifa Std 55 Roman"/>
          <w:color w:val="252525"/>
          <w:sz w:val="20"/>
        </w:rPr>
        <w:t>%2BTheory%2Bof%2BAcceptance%2Band%2BUse%2Bof%2B</w:t>
      </w:r>
      <w:r w:rsidRPr="003146A3">
        <w:rPr>
          <w:rFonts w:ascii="Serifa Std 55 Roman" w:eastAsia="Serifa Std 55 Roman" w:hAnsi="Serifa Std 55 Roman" w:cs="Serifa Std 55 Roman"/>
          <w:color w:val="252525"/>
          <w:spacing w:val="-16"/>
          <w:sz w:val="20"/>
        </w:rPr>
        <w:t>T</w:t>
      </w:r>
      <w:r w:rsidRPr="003146A3">
        <w:rPr>
          <w:rFonts w:ascii="Serifa Std 55 Roman" w:eastAsia="Serifa Std 55 Roman" w:hAnsi="Serifa Std 55 Roman" w:cs="Serifa Std 55 Roman"/>
          <w:color w:val="252525"/>
          <w:sz w:val="20"/>
        </w:rPr>
        <w:t>echnology%2B</w:t>
      </w:r>
    </w:p>
    <w:p w:rsidR="00426401" w:rsidRPr="003146A3" w:rsidRDefault="00426401" w:rsidP="00426401">
      <w:pPr>
        <w:spacing w:before="26" w:after="0" w:line="240" w:lineRule="auto"/>
        <w:ind w:left="520" w:right="-20"/>
        <w:rPr>
          <w:rFonts w:ascii="Serifa Std 55 Roman" w:eastAsia="Serifa Std 55 Roman" w:hAnsi="Serifa Std 55 Roman" w:cs="Serifa Std 55 Roman"/>
          <w:sz w:val="20"/>
        </w:rPr>
      </w:pPr>
      <w:r w:rsidRPr="003146A3">
        <w:rPr>
          <w:rFonts w:ascii="Serifa Std 55 Roman" w:eastAsia="Serifa Std 55 Roman" w:hAnsi="Serifa Std 55 Roman" w:cs="Serifa Std 55 Roman"/>
          <w:color w:val="252525"/>
          <w:sz w:val="20"/>
        </w:rPr>
        <w:t>%28U</w:t>
      </w:r>
      <w:r w:rsidRPr="003146A3">
        <w:rPr>
          <w:rFonts w:ascii="Serifa Std 55 Roman" w:eastAsia="Serifa Std 55 Roman" w:hAnsi="Serifa Std 55 Roman" w:cs="Serifa Std 55 Roman"/>
          <w:color w:val="252525"/>
          <w:spacing w:val="-16"/>
          <w:sz w:val="20"/>
        </w:rPr>
        <w:t>T</w:t>
      </w:r>
      <w:r w:rsidRPr="003146A3">
        <w:rPr>
          <w:rFonts w:ascii="Serifa Std 55 Roman" w:eastAsia="Serifa Std 55 Roman" w:hAnsi="Serifa Std 55 Roman" w:cs="Serifa Std 55 Roman"/>
          <w:color w:val="252525"/>
          <w:sz w:val="20"/>
        </w:rPr>
        <w:t>AUT%29%26hl%3Den%26as_sdt%3D0%26as_vis%3D1%26oi%3Dschola</w:t>
      </w:r>
      <w:r w:rsidRPr="003146A3">
        <w:rPr>
          <w:rFonts w:ascii="Serifa Std 55 Roman" w:eastAsia="Serifa Std 55 Roman" w:hAnsi="Serifa Std 55 Roman" w:cs="Serifa Std 55 Roman"/>
          <w:color w:val="252525"/>
          <w:spacing w:val="5"/>
          <w:sz w:val="20"/>
        </w:rPr>
        <w:t>r</w:t>
      </w:r>
      <w:r w:rsidRPr="003146A3">
        <w:rPr>
          <w:rFonts w:ascii="Serifa Std 55 Roman" w:eastAsia="Serifa Std 55 Roman" w:hAnsi="Serifa Std 55 Roman" w:cs="Serifa Std 55 Roman"/>
          <w:color w:val="252525"/>
          <w:sz w:val="20"/>
        </w:rPr>
        <w:t>t</w:t>
      </w:r>
    </w:p>
    <w:p w:rsidR="00426401" w:rsidRPr="003146A3" w:rsidRDefault="00426401" w:rsidP="00426401">
      <w:pPr>
        <w:spacing w:before="26" w:after="0" w:line="240" w:lineRule="auto"/>
        <w:ind w:left="520" w:right="-20"/>
        <w:rPr>
          <w:rFonts w:ascii="Serifa Std 55 Roman" w:eastAsia="Serifa Std 55 Roman" w:hAnsi="Serifa Std 55 Roman" w:cs="Serifa Std 55 Roman"/>
          <w:sz w:val="20"/>
        </w:rPr>
      </w:pPr>
      <w:r w:rsidRPr="003146A3">
        <w:rPr>
          <w:rFonts w:ascii="Serifa Std 55 Roman" w:eastAsia="Serifa Std 55 Roman" w:hAnsi="Serifa Std 55 Roman" w:cs="Serifa Std 55 Roman"/>
          <w:color w:val="252525"/>
          <w:spacing w:val="-6"/>
          <w:sz w:val="20"/>
        </w:rPr>
        <w:t>%26sa%3DX%26ei%3DErcsVPX_NaqoigLh64CI</w:t>
      </w:r>
      <w:r w:rsidRPr="003146A3">
        <w:rPr>
          <w:rFonts w:ascii="Serifa Std 55 Roman" w:eastAsia="Serifa Std 55 Roman" w:hAnsi="Serifa Std 55 Roman" w:cs="Serifa Std 55 Roman"/>
          <w:color w:val="252525"/>
          <w:spacing w:val="-18"/>
          <w:sz w:val="20"/>
        </w:rPr>
        <w:t>A</w:t>
      </w:r>
      <w:r w:rsidRPr="003146A3">
        <w:rPr>
          <w:rFonts w:ascii="Serifa Std 55 Roman" w:eastAsia="Serifa Std 55 Roman" w:hAnsi="Serifa Std 55 Roman" w:cs="Serifa Std 55 Roman"/>
          <w:color w:val="252525"/>
          <w:spacing w:val="-6"/>
          <w:sz w:val="20"/>
        </w:rPr>
        <w:t>w%26ved%3D0CBwQgQMwAA#search=</w:t>
      </w:r>
    </w:p>
    <w:p w:rsidR="00426401" w:rsidRPr="003146A3" w:rsidRDefault="00426401" w:rsidP="00426401">
      <w:pPr>
        <w:spacing w:before="26" w:after="0" w:line="240" w:lineRule="auto"/>
        <w:ind w:left="520" w:right="-20"/>
        <w:rPr>
          <w:rFonts w:ascii="Serifa Std 55 Roman" w:eastAsia="Serifa Std 55 Roman" w:hAnsi="Serifa Std 55 Roman" w:cs="Serifa Std 55 Roman"/>
          <w:sz w:val="20"/>
        </w:rPr>
      </w:pPr>
      <w:r w:rsidRPr="003146A3">
        <w:rPr>
          <w:rFonts w:ascii="Serifa Std 55 Roman" w:eastAsia="Serifa Std 55 Roman" w:hAnsi="Serifa Std 55 Roman" w:cs="Serifa Std 55 Roman"/>
          <w:color w:val="252525"/>
          <w:sz w:val="20"/>
        </w:rPr>
        <w:t>%22Unified%20Theory%20Acceptance%20Use%20</w:t>
      </w:r>
      <w:r w:rsidRPr="003146A3">
        <w:rPr>
          <w:rFonts w:ascii="Serifa Std 55 Roman" w:eastAsia="Serifa Std 55 Roman" w:hAnsi="Serifa Std 55 Roman" w:cs="Serifa Std 55 Roman"/>
          <w:color w:val="252525"/>
          <w:spacing w:val="-16"/>
          <w:sz w:val="20"/>
        </w:rPr>
        <w:t>T</w:t>
      </w:r>
      <w:r w:rsidRPr="003146A3">
        <w:rPr>
          <w:rFonts w:ascii="Serifa Std 55 Roman" w:eastAsia="Serifa Std 55 Roman" w:hAnsi="Serifa Std 55 Roman" w:cs="Serifa Std 55 Roman"/>
          <w:color w:val="252525"/>
          <w:sz w:val="20"/>
        </w:rPr>
        <w:t>echnology%20%28U</w:t>
      </w:r>
      <w:r w:rsidRPr="003146A3">
        <w:rPr>
          <w:rFonts w:ascii="Serifa Std 55 Roman" w:eastAsia="Serifa Std 55 Roman" w:hAnsi="Serifa Std 55 Roman" w:cs="Serifa Std 55 Roman"/>
          <w:color w:val="252525"/>
          <w:spacing w:val="-16"/>
          <w:sz w:val="20"/>
        </w:rPr>
        <w:t>T</w:t>
      </w:r>
      <w:r w:rsidRPr="003146A3">
        <w:rPr>
          <w:rFonts w:ascii="Serifa Std 55 Roman" w:eastAsia="Serifa Std 55 Roman" w:hAnsi="Serifa Std 55 Roman" w:cs="Serifa Std 55 Roman"/>
          <w:color w:val="252525"/>
          <w:sz w:val="20"/>
        </w:rPr>
        <w:t>AUT%29%22</w:t>
      </w:r>
    </w:p>
    <w:p w:rsidR="00426401" w:rsidRDefault="00426401" w:rsidP="00426401">
      <w:pPr>
        <w:spacing w:after="0" w:line="200" w:lineRule="exact"/>
        <w:rPr>
          <w:sz w:val="20"/>
          <w:szCs w:val="20"/>
        </w:rPr>
      </w:pPr>
    </w:p>
    <w:p w:rsidR="00426401" w:rsidRDefault="00426401" w:rsidP="00426401">
      <w:pPr>
        <w:spacing w:before="17" w:after="0" w:line="200" w:lineRule="exact"/>
        <w:rPr>
          <w:sz w:val="20"/>
          <w:szCs w:val="20"/>
        </w:rPr>
      </w:pPr>
    </w:p>
    <w:p w:rsidR="00426401" w:rsidRDefault="00426401" w:rsidP="00426401">
      <w:pPr>
        <w:spacing w:before="17" w:after="0" w:line="200" w:lineRule="exact"/>
        <w:rPr>
          <w:sz w:val="20"/>
          <w:szCs w:val="20"/>
        </w:rPr>
      </w:pPr>
    </w:p>
    <w:p w:rsidR="00426401" w:rsidRDefault="00426401" w:rsidP="00426401">
      <w:pPr>
        <w:spacing w:before="17" w:after="0" w:line="200" w:lineRule="exact"/>
        <w:rPr>
          <w:sz w:val="20"/>
          <w:szCs w:val="20"/>
        </w:rPr>
      </w:pPr>
    </w:p>
    <w:p w:rsidR="00426401" w:rsidRDefault="00426401" w:rsidP="00426401">
      <w:pPr>
        <w:shd w:val="clear" w:color="auto" w:fill="D9D9D9" w:themeFill="background1" w:themeFillShade="D9"/>
        <w:spacing w:after="0" w:line="366" w:lineRule="auto"/>
        <w:ind w:left="520" w:right="450"/>
        <w:rPr>
          <w:rFonts w:ascii="Univers LT Std 45 Light" w:eastAsia="Univers LT Std 45 Light" w:hAnsi="Univers LT Std 45 Light" w:cs="Univers LT Std 45 Light"/>
          <w:b/>
          <w:bCs/>
          <w:color w:val="252525"/>
          <w:sz w:val="18"/>
          <w:szCs w:val="18"/>
        </w:rPr>
      </w:pPr>
      <w:r>
        <w:rPr>
          <w:rFonts w:ascii="Univers LT Std 45 Light" w:eastAsia="Univers LT Std 45 Light" w:hAnsi="Univers LT Std 45 Light" w:cs="Univers LT Std 45 Light"/>
          <w:b/>
          <w:bCs/>
          <w:color w:val="252525"/>
          <w:spacing w:val="-2"/>
          <w:sz w:val="18"/>
          <w:szCs w:val="18"/>
        </w:rPr>
        <w:t>Annotated Bibliography Entry-Sampl</w:t>
      </w:r>
      <w:r>
        <w:rPr>
          <w:rFonts w:ascii="Univers LT Std 45 Light" w:eastAsia="Univers LT Std 45 Light" w:hAnsi="Univers LT Std 45 Light" w:cs="Univers LT Std 45 Light"/>
          <w:b/>
          <w:bCs/>
          <w:color w:val="252525"/>
          <w:sz w:val="18"/>
          <w:szCs w:val="18"/>
        </w:rPr>
        <w:t>e</w:t>
      </w:r>
      <w:r>
        <w:rPr>
          <w:rFonts w:ascii="Univers LT Std 45 Light" w:eastAsia="Univers LT Std 45 Light" w:hAnsi="Univers LT Std 45 Light" w:cs="Univers LT Std 45 Light"/>
          <w:b/>
          <w:bCs/>
          <w:color w:val="252525"/>
          <w:spacing w:val="-4"/>
          <w:sz w:val="18"/>
          <w:szCs w:val="18"/>
        </w:rPr>
        <w:t xml:space="preserve"> </w:t>
      </w:r>
      <w:r>
        <w:rPr>
          <w:rFonts w:ascii="Univers LT Std 45 Light" w:eastAsia="Univers LT Std 45 Light" w:hAnsi="Univers LT Std 45 Light" w:cs="Univers LT Std 45 Light"/>
          <w:b/>
          <w:bCs/>
          <w:color w:val="252525"/>
          <w:sz w:val="18"/>
          <w:szCs w:val="18"/>
        </w:rPr>
        <w:t>3</w:t>
      </w:r>
    </w:p>
    <w:p w:rsidR="00426401" w:rsidRDefault="00426401" w:rsidP="00426401">
      <w:pPr>
        <w:spacing w:after="0" w:line="366" w:lineRule="auto"/>
        <w:ind w:left="520" w:right="450"/>
        <w:rPr>
          <w:rFonts w:ascii="Univers LT Std 45 Light" w:eastAsia="Univers LT Std 45 Light" w:hAnsi="Univers LT Std 45 Light" w:cs="Univers LT Std 45 Light"/>
          <w:b/>
          <w:bCs/>
          <w:color w:val="252525"/>
          <w:sz w:val="18"/>
          <w:szCs w:val="18"/>
        </w:rPr>
      </w:pPr>
      <w:r>
        <w:rPr>
          <w:rFonts w:ascii="Univers LT Std 45 Light" w:eastAsia="Univers LT Std 45 Light" w:hAnsi="Univers LT Std 45 Light" w:cs="Univers LT Std 45 Light"/>
          <w:b/>
          <w:bCs/>
          <w:color w:val="252525"/>
          <w:sz w:val="18"/>
          <w:szCs w:val="18"/>
        </w:rPr>
        <w:t>Topic-Exploring Unethical Implications of Gene Splicing</w:t>
      </w:r>
    </w:p>
    <w:p w:rsidR="00426401" w:rsidRPr="003146A3" w:rsidRDefault="00426401" w:rsidP="00426401">
      <w:pPr>
        <w:spacing w:before="96" w:after="0" w:line="240" w:lineRule="auto"/>
        <w:ind w:left="520" w:right="-20"/>
        <w:rPr>
          <w:rFonts w:ascii="Serifa Std 55 Roman" w:eastAsia="Serifa Std 55 Roman" w:hAnsi="Serifa Std 55 Roman" w:cs="Serifa Std 55 Roman"/>
          <w:sz w:val="20"/>
        </w:rPr>
      </w:pPr>
      <w:proofErr w:type="spellStart"/>
      <w:r w:rsidRPr="003146A3">
        <w:rPr>
          <w:rFonts w:ascii="Serifa Std 55 Roman" w:eastAsia="Serifa Std 55 Roman" w:hAnsi="Serifa Std 55 Roman" w:cs="Serifa Std 55 Roman"/>
          <w:color w:val="252525"/>
          <w:sz w:val="20"/>
        </w:rPr>
        <w:t>Olesen</w:t>
      </w:r>
      <w:proofErr w:type="spellEnd"/>
      <w:r w:rsidRPr="003146A3">
        <w:rPr>
          <w:rFonts w:ascii="Serifa Std 55 Roman" w:eastAsia="Serifa Std 55 Roman" w:hAnsi="Serifa Std 55 Roman" w:cs="Serifa Std 55 Roman"/>
          <w:color w:val="252525"/>
          <w:sz w:val="20"/>
        </w:rPr>
        <w:t xml:space="preserve">, Kirsten. “HIV Can Cut and Paste in the Human Genome.” </w:t>
      </w:r>
      <w:proofErr w:type="gramStart"/>
      <w:r w:rsidRPr="003146A3">
        <w:rPr>
          <w:rFonts w:ascii="Serifa Std 55 Roman" w:eastAsia="Serifa Std 55 Roman" w:hAnsi="Serifa Std 55 Roman" w:cs="Serifa Std 55 Roman"/>
          <w:color w:val="252525"/>
          <w:sz w:val="20"/>
        </w:rPr>
        <w:t>Aarhus</w:t>
      </w:r>
      <w:r w:rsidRPr="003146A3">
        <w:rPr>
          <w:rFonts w:ascii="Serifa Std 55 Roman" w:eastAsia="Serifa Std 55 Roman" w:hAnsi="Serifa Std 55 Roman" w:cs="Serifa Std 55 Roman"/>
          <w:sz w:val="20"/>
        </w:rPr>
        <w:t xml:space="preserve"> </w:t>
      </w:r>
      <w:r w:rsidRPr="003146A3">
        <w:rPr>
          <w:rFonts w:ascii="Serifa Std 55 Roman" w:eastAsia="Serifa Std 55 Roman" w:hAnsi="Serifa Std 55 Roman" w:cs="Serifa Std 55 Roman"/>
          <w:color w:val="252525"/>
          <w:sz w:val="20"/>
        </w:rPr>
        <w:t>Universit</w:t>
      </w:r>
      <w:r w:rsidRPr="003146A3">
        <w:rPr>
          <w:rFonts w:ascii="Serifa Std 55 Roman" w:eastAsia="Serifa Std 55 Roman" w:hAnsi="Serifa Std 55 Roman" w:cs="Serifa Std 55 Roman"/>
          <w:color w:val="252525"/>
          <w:spacing w:val="-16"/>
          <w:sz w:val="20"/>
        </w:rPr>
        <w:t>y</w:t>
      </w:r>
      <w:r w:rsidRPr="003146A3">
        <w:rPr>
          <w:rFonts w:ascii="Serifa Std 55 Roman" w:eastAsia="Serifa Std 55 Roman" w:hAnsi="Serifa Std 55 Roman" w:cs="Serifa Std 55 Roman"/>
          <w:color w:val="252525"/>
          <w:sz w:val="20"/>
        </w:rPr>
        <w:t>.</w:t>
      </w:r>
      <w:proofErr w:type="gramEnd"/>
      <w:r w:rsidRPr="003146A3">
        <w:rPr>
          <w:rFonts w:ascii="Serifa Std 55 Roman" w:eastAsia="Serifa Std 55 Roman" w:hAnsi="Serifa Std 55 Roman" w:cs="Serifa Std 55 Roman"/>
          <w:color w:val="252525"/>
          <w:sz w:val="20"/>
        </w:rPr>
        <w:t xml:space="preserve"> May 25, 2014. </w:t>
      </w:r>
      <w:proofErr w:type="gramStart"/>
      <w:r w:rsidRPr="003146A3">
        <w:rPr>
          <w:rFonts w:ascii="Serifa Std 55 Roman" w:eastAsia="Serifa Std 55 Roman" w:hAnsi="Serifa Std 55 Roman" w:cs="Serifa Std 55 Roman"/>
          <w:color w:val="252525"/>
          <w:spacing w:val="-9"/>
          <w:sz w:val="20"/>
        </w:rPr>
        <w:t>W</w:t>
      </w:r>
      <w:r w:rsidRPr="003146A3">
        <w:rPr>
          <w:rFonts w:ascii="Serifa Std 55 Roman" w:eastAsia="Serifa Std 55 Roman" w:hAnsi="Serifa Std 55 Roman" w:cs="Serifa Std 55 Roman"/>
          <w:color w:val="252525"/>
          <w:sz w:val="20"/>
        </w:rPr>
        <w:t>eb.</w:t>
      </w:r>
      <w:proofErr w:type="gramEnd"/>
      <w:r w:rsidRPr="003146A3">
        <w:rPr>
          <w:rFonts w:ascii="Serifa Std 55 Roman" w:eastAsia="Serifa Std 55 Roman" w:hAnsi="Serifa Std 55 Roman" w:cs="Serifa Std 55 Roman"/>
          <w:color w:val="252525"/>
          <w:sz w:val="20"/>
        </w:rPr>
        <w:t xml:space="preserve"> October 13, 2014.</w:t>
      </w:r>
    </w:p>
    <w:p w:rsidR="00426401" w:rsidRPr="003146A3" w:rsidRDefault="00426401" w:rsidP="00426401">
      <w:pPr>
        <w:spacing w:before="1" w:after="0" w:line="150" w:lineRule="exact"/>
        <w:rPr>
          <w:sz w:val="13"/>
          <w:szCs w:val="15"/>
        </w:rPr>
      </w:pPr>
    </w:p>
    <w:p w:rsidR="00426401" w:rsidRPr="003146A3" w:rsidRDefault="00426401" w:rsidP="00426401">
      <w:pPr>
        <w:spacing w:after="0" w:line="265" w:lineRule="auto"/>
        <w:ind w:left="520" w:right="515"/>
        <w:rPr>
          <w:rFonts w:ascii="Serifa Std 55 Roman" w:eastAsia="Serifa Std 55 Roman" w:hAnsi="Serifa Std 55 Roman" w:cs="Serifa Std 55 Roman"/>
          <w:sz w:val="20"/>
        </w:rPr>
      </w:pPr>
      <w:r w:rsidRPr="003146A3">
        <w:rPr>
          <w:rFonts w:ascii="Serifa Std 55 Roman" w:eastAsia="Serifa Std 55 Roman" w:hAnsi="Serifa Std 55 Roman" w:cs="Serifa Std 55 Roman"/>
          <w:color w:val="252525"/>
          <w:sz w:val="20"/>
        </w:rPr>
        <w:t>Developed at the Depa</w:t>
      </w:r>
      <w:r w:rsidRPr="003146A3">
        <w:rPr>
          <w:rFonts w:ascii="Serifa Std 55 Roman" w:eastAsia="Serifa Std 55 Roman" w:hAnsi="Serifa Std 55 Roman" w:cs="Serifa Std 55 Roman"/>
          <w:color w:val="252525"/>
          <w:spacing w:val="5"/>
          <w:sz w:val="20"/>
        </w:rPr>
        <w:t>r</w:t>
      </w:r>
      <w:r w:rsidRPr="003146A3">
        <w:rPr>
          <w:rFonts w:ascii="Serifa Std 55 Roman" w:eastAsia="Serifa Std 55 Roman" w:hAnsi="Serifa Std 55 Roman" w:cs="Serifa Std 55 Roman"/>
          <w:color w:val="252525"/>
          <w:sz w:val="20"/>
        </w:rPr>
        <w:t>tment of Biomedicine at Aarhus Universit</w:t>
      </w:r>
      <w:r w:rsidRPr="003146A3">
        <w:rPr>
          <w:rFonts w:ascii="Serifa Std 55 Roman" w:eastAsia="Serifa Std 55 Roman" w:hAnsi="Serifa Std 55 Roman" w:cs="Serifa Std 55 Roman"/>
          <w:color w:val="252525"/>
          <w:spacing w:val="-16"/>
          <w:sz w:val="20"/>
        </w:rPr>
        <w:t>y</w:t>
      </w:r>
      <w:r w:rsidRPr="003146A3">
        <w:rPr>
          <w:rFonts w:ascii="Serifa Std 55 Roman" w:eastAsia="Serifa Std 55 Roman" w:hAnsi="Serifa Std 55 Roman" w:cs="Serifa Std 55 Roman"/>
          <w:color w:val="252525"/>
          <w:sz w:val="20"/>
        </w:rPr>
        <w:t>, the technology makes it possible to repair genomes in a new wa</w:t>
      </w:r>
      <w:r w:rsidRPr="003146A3">
        <w:rPr>
          <w:rFonts w:ascii="Serifa Std 55 Roman" w:eastAsia="Serifa Std 55 Roman" w:hAnsi="Serifa Std 55 Roman" w:cs="Serifa Std 55 Roman"/>
          <w:color w:val="252525"/>
          <w:spacing w:val="-16"/>
          <w:sz w:val="20"/>
        </w:rPr>
        <w:t>y</w:t>
      </w:r>
      <w:r w:rsidRPr="003146A3">
        <w:rPr>
          <w:rFonts w:ascii="Serifa Std 55 Roman" w:eastAsia="Serifa Std 55 Roman" w:hAnsi="Serifa Std 55 Roman" w:cs="Serifa Std 55 Roman"/>
          <w:color w:val="252525"/>
          <w:sz w:val="20"/>
        </w:rPr>
        <w:t>. It also offers good perspectives for individual treatment of both hereditary diseases and ce</w:t>
      </w:r>
      <w:r w:rsidRPr="003146A3">
        <w:rPr>
          <w:rFonts w:ascii="Serifa Std 55 Roman" w:eastAsia="Serifa Std 55 Roman" w:hAnsi="Serifa Std 55 Roman" w:cs="Serifa Std 55 Roman"/>
          <w:color w:val="252525"/>
          <w:spacing w:val="5"/>
          <w:sz w:val="20"/>
        </w:rPr>
        <w:t>r</w:t>
      </w:r>
      <w:r w:rsidRPr="003146A3">
        <w:rPr>
          <w:rFonts w:ascii="Serifa Std 55 Roman" w:eastAsia="Serifa Std 55 Roman" w:hAnsi="Serifa Std 55 Roman" w:cs="Serifa Std 55 Roman"/>
          <w:color w:val="252525"/>
          <w:sz w:val="20"/>
        </w:rPr>
        <w:t>tain viral infections: “Now we can simultaneously cut out the pa</w:t>
      </w:r>
      <w:r w:rsidRPr="003146A3">
        <w:rPr>
          <w:rFonts w:ascii="Serifa Std 55 Roman" w:eastAsia="Serifa Std 55 Roman" w:hAnsi="Serifa Std 55 Roman" w:cs="Serifa Std 55 Roman"/>
          <w:color w:val="252525"/>
          <w:spacing w:val="5"/>
          <w:sz w:val="20"/>
        </w:rPr>
        <w:t>r</w:t>
      </w:r>
      <w:r w:rsidRPr="003146A3">
        <w:rPr>
          <w:rFonts w:ascii="Serifa Std 55 Roman" w:eastAsia="Serifa Std 55 Roman" w:hAnsi="Serifa Std 55 Roman" w:cs="Serifa Std 55 Roman"/>
          <w:color w:val="252525"/>
          <w:sz w:val="20"/>
        </w:rPr>
        <w:t>t of the genome that is broken in</w:t>
      </w:r>
      <w:r w:rsidRPr="003146A3">
        <w:rPr>
          <w:rFonts w:ascii="Serifa Std 55 Roman" w:eastAsia="Serifa Std 55 Roman" w:hAnsi="Serifa Std 55 Roman" w:cs="Serifa Std 55 Roman"/>
          <w:sz w:val="20"/>
        </w:rPr>
        <w:t xml:space="preserve"> </w:t>
      </w:r>
      <w:r w:rsidRPr="003146A3">
        <w:rPr>
          <w:rFonts w:ascii="Serifa Std 55 Roman" w:eastAsia="Serifa Std 55 Roman" w:hAnsi="Serifa Std 55 Roman" w:cs="Serifa Std 55 Roman"/>
          <w:color w:val="252525"/>
          <w:sz w:val="20"/>
        </w:rPr>
        <w:t>sick cells, and patch the gap that arises in the genetic information which we have removed from the genome. The new aspect here is that we can bring the scissors and the patch together in the HIV pa</w:t>
      </w:r>
      <w:r w:rsidRPr="003146A3">
        <w:rPr>
          <w:rFonts w:ascii="Serifa Std 55 Roman" w:eastAsia="Serifa Std 55 Roman" w:hAnsi="Serifa Std 55 Roman" w:cs="Serifa Std 55 Roman"/>
          <w:color w:val="252525"/>
          <w:spacing w:val="5"/>
          <w:sz w:val="20"/>
        </w:rPr>
        <w:t>r</w:t>
      </w:r>
      <w:r w:rsidRPr="003146A3">
        <w:rPr>
          <w:rFonts w:ascii="Serifa Std 55 Roman" w:eastAsia="Serifa Std 55 Roman" w:hAnsi="Serifa Std 55 Roman" w:cs="Serifa Std 55 Roman"/>
          <w:color w:val="252525"/>
          <w:sz w:val="20"/>
        </w:rPr>
        <w:t xml:space="preserve">ticles in a fashion that no one else has done before,” says associate professor in genetics Jacob </w:t>
      </w:r>
      <w:proofErr w:type="spellStart"/>
      <w:r w:rsidRPr="003146A3">
        <w:rPr>
          <w:rFonts w:ascii="Serifa Std 55 Roman" w:eastAsia="Serifa Std 55 Roman" w:hAnsi="Serifa Std 55 Roman" w:cs="Serifa Std 55 Roman"/>
          <w:color w:val="252525"/>
          <w:sz w:val="20"/>
        </w:rPr>
        <w:t>Giehm</w:t>
      </w:r>
      <w:proofErr w:type="spellEnd"/>
      <w:r w:rsidRPr="003146A3">
        <w:rPr>
          <w:rFonts w:ascii="Serifa Std 55 Roman" w:eastAsia="Serifa Std 55 Roman" w:hAnsi="Serifa Std 55 Roman" w:cs="Serifa Std 55 Roman"/>
          <w:color w:val="252525"/>
          <w:sz w:val="20"/>
        </w:rPr>
        <w:t xml:space="preserve"> </w:t>
      </w:r>
      <w:proofErr w:type="spellStart"/>
      <w:r w:rsidRPr="003146A3">
        <w:rPr>
          <w:rFonts w:ascii="Serifa Std 55 Roman" w:eastAsia="Serifa Std 55 Roman" w:hAnsi="Serifa Std 55 Roman" w:cs="Serifa Std 55 Roman"/>
          <w:color w:val="252525"/>
          <w:sz w:val="20"/>
        </w:rPr>
        <w:t>Mikkelsen</w:t>
      </w:r>
      <w:proofErr w:type="spellEnd"/>
      <w:r w:rsidRPr="003146A3">
        <w:rPr>
          <w:rFonts w:ascii="Serifa Std 55 Roman" w:eastAsia="Serifa Std 55 Roman" w:hAnsi="Serifa Std 55 Roman" w:cs="Serifa Std 55 Roman"/>
          <w:color w:val="252525"/>
          <w:sz w:val="20"/>
        </w:rPr>
        <w:t xml:space="preserve"> from Aarhus Universit</w:t>
      </w:r>
      <w:r w:rsidRPr="003146A3">
        <w:rPr>
          <w:rFonts w:ascii="Serifa Std 55 Roman" w:eastAsia="Serifa Std 55 Roman" w:hAnsi="Serifa Std 55 Roman" w:cs="Serifa Std 55 Roman"/>
          <w:color w:val="252525"/>
          <w:spacing w:val="-16"/>
          <w:sz w:val="20"/>
        </w:rPr>
        <w:t>y</w:t>
      </w:r>
      <w:r w:rsidRPr="003146A3">
        <w:rPr>
          <w:rFonts w:ascii="Serifa Std 55 Roman" w:eastAsia="Serifa Std 55 Roman" w:hAnsi="Serifa Std 55 Roman" w:cs="Serifa Std 55 Roman"/>
          <w:color w:val="252525"/>
          <w:sz w:val="20"/>
        </w:rPr>
        <w:t>.</w:t>
      </w:r>
    </w:p>
    <w:p w:rsidR="00426401" w:rsidRDefault="00426401" w:rsidP="00426401">
      <w:pPr>
        <w:spacing w:after="0" w:line="265" w:lineRule="auto"/>
        <w:ind w:right="515"/>
        <w:rPr>
          <w:rFonts w:ascii="Serifa Std 55 Roman" w:eastAsia="Serifa Std 55 Roman" w:hAnsi="Serifa Std 55 Roman" w:cs="Serifa Std 55 Roman"/>
          <w:sz w:val="18"/>
        </w:rPr>
      </w:pPr>
    </w:p>
    <w:p w:rsidR="00426401" w:rsidRDefault="00426401" w:rsidP="00426401">
      <w:pPr>
        <w:shd w:val="clear" w:color="auto" w:fill="D9D9D9" w:themeFill="background1" w:themeFillShade="D9"/>
        <w:spacing w:after="0" w:line="265" w:lineRule="auto"/>
        <w:ind w:left="520" w:right="515"/>
        <w:rPr>
          <w:rFonts w:ascii="Univers LT Std 45 Light" w:eastAsia="Univers LT Std 45 Light" w:hAnsi="Univers LT Std 45 Light" w:cs="Univers LT Std 45 Light"/>
          <w:b/>
          <w:bCs/>
          <w:color w:val="252525"/>
          <w:sz w:val="18"/>
          <w:szCs w:val="18"/>
        </w:rPr>
      </w:pPr>
      <w:r>
        <w:rPr>
          <w:rFonts w:ascii="Univers LT Std 45 Light" w:eastAsia="Univers LT Std 45 Light" w:hAnsi="Univers LT Std 45 Light" w:cs="Univers LT Std 45 Light"/>
          <w:b/>
          <w:bCs/>
          <w:color w:val="252525"/>
          <w:spacing w:val="-2"/>
          <w:sz w:val="18"/>
          <w:szCs w:val="18"/>
        </w:rPr>
        <w:t>Annotated Bibliography Entry-Sampl</w:t>
      </w:r>
      <w:r>
        <w:rPr>
          <w:rFonts w:ascii="Univers LT Std 45 Light" w:eastAsia="Univers LT Std 45 Light" w:hAnsi="Univers LT Std 45 Light" w:cs="Univers LT Std 45 Light"/>
          <w:b/>
          <w:bCs/>
          <w:color w:val="252525"/>
          <w:sz w:val="18"/>
          <w:szCs w:val="18"/>
        </w:rPr>
        <w:t>e</w:t>
      </w:r>
      <w:r>
        <w:rPr>
          <w:rFonts w:ascii="Univers LT Std 45 Light" w:eastAsia="Univers LT Std 45 Light" w:hAnsi="Univers LT Std 45 Light" w:cs="Univers LT Std 45 Light"/>
          <w:b/>
          <w:bCs/>
          <w:color w:val="252525"/>
          <w:spacing w:val="-4"/>
          <w:sz w:val="18"/>
          <w:szCs w:val="18"/>
        </w:rPr>
        <w:t xml:space="preserve"> </w:t>
      </w:r>
      <w:r>
        <w:rPr>
          <w:rFonts w:ascii="Univers LT Std 45 Light" w:eastAsia="Univers LT Std 45 Light" w:hAnsi="Univers LT Std 45 Light" w:cs="Univers LT Std 45 Light"/>
          <w:b/>
          <w:bCs/>
          <w:color w:val="252525"/>
          <w:sz w:val="18"/>
          <w:szCs w:val="18"/>
        </w:rPr>
        <w:t>4</w:t>
      </w:r>
    </w:p>
    <w:p w:rsidR="00426401" w:rsidRDefault="00426401" w:rsidP="00426401">
      <w:pPr>
        <w:spacing w:after="0" w:line="366" w:lineRule="auto"/>
        <w:ind w:left="520" w:right="450"/>
        <w:rPr>
          <w:rFonts w:ascii="Univers LT Std 45 Light" w:eastAsia="Univers LT Std 45 Light" w:hAnsi="Univers LT Std 45 Light" w:cs="Univers LT Std 45 Light"/>
          <w:b/>
          <w:bCs/>
          <w:color w:val="252525"/>
          <w:sz w:val="18"/>
          <w:szCs w:val="18"/>
        </w:rPr>
      </w:pPr>
      <w:r>
        <w:rPr>
          <w:rFonts w:ascii="Univers LT Std 45 Light" w:eastAsia="Univers LT Std 45 Light" w:hAnsi="Univers LT Std 45 Light" w:cs="Univers LT Std 45 Light"/>
          <w:b/>
          <w:bCs/>
          <w:color w:val="252525"/>
          <w:sz w:val="18"/>
          <w:szCs w:val="18"/>
        </w:rPr>
        <w:t xml:space="preserve">Topic-To What Extent are Modern Preservation Techniques Effective in Maintaining the </w:t>
      </w:r>
      <w:r>
        <w:rPr>
          <w:rFonts w:ascii="Univers LT Std 45 Light" w:eastAsia="Univers LT Std 45 Light" w:hAnsi="Univers LT Std 45 Light" w:cs="Univers LT Std 45 Light"/>
          <w:b/>
          <w:bCs/>
          <w:color w:val="252525"/>
          <w:sz w:val="18"/>
          <w:szCs w:val="18"/>
        </w:rPr>
        <w:lastRenderedPageBreak/>
        <w:t>Endangered Species of Bats in the United States?</w:t>
      </w:r>
    </w:p>
    <w:p w:rsidR="00426401" w:rsidRPr="003146A3" w:rsidRDefault="00426401" w:rsidP="00426401">
      <w:pPr>
        <w:spacing w:before="96" w:after="0" w:line="265" w:lineRule="auto"/>
        <w:ind w:left="520" w:right="447"/>
        <w:rPr>
          <w:rFonts w:ascii="Serifa Std 55 Roman" w:eastAsia="Serifa Std 55 Roman" w:hAnsi="Serifa Std 55 Roman" w:cs="Serifa Std 55 Roman"/>
          <w:sz w:val="20"/>
        </w:rPr>
      </w:pPr>
      <w:r w:rsidRPr="003146A3">
        <w:rPr>
          <w:rFonts w:ascii="Serifa Std 55 Roman" w:eastAsia="Serifa Std 55 Roman" w:hAnsi="Serifa Std 55 Roman" w:cs="Serifa Std 55 Roman"/>
          <w:color w:val="252525"/>
          <w:spacing w:val="-16"/>
          <w:sz w:val="20"/>
        </w:rPr>
        <w:t>T</w:t>
      </w:r>
      <w:r w:rsidRPr="003146A3">
        <w:rPr>
          <w:rFonts w:ascii="Serifa Std 55 Roman" w:eastAsia="Serifa Std 55 Roman" w:hAnsi="Serifa Std 55 Roman" w:cs="Serifa Std 55 Roman"/>
          <w:color w:val="252525"/>
          <w:sz w:val="20"/>
        </w:rPr>
        <w:t xml:space="preserve">wenty-two summer colonies of the endangered gray bat, </w:t>
      </w:r>
      <w:proofErr w:type="spellStart"/>
      <w:r w:rsidRPr="003146A3">
        <w:rPr>
          <w:rFonts w:ascii="Serifa Std 55 Roman" w:eastAsia="Serifa Std 55 Roman" w:hAnsi="Serifa Std 55 Roman" w:cs="Serifa Std 55 Roman"/>
          <w:color w:val="252525"/>
          <w:sz w:val="20"/>
        </w:rPr>
        <w:t>Myotis</w:t>
      </w:r>
      <w:proofErr w:type="spellEnd"/>
      <w:r w:rsidRPr="003146A3">
        <w:rPr>
          <w:rFonts w:ascii="Serifa Std 55 Roman" w:eastAsia="Serifa Std 55 Roman" w:hAnsi="Serifa Std 55 Roman" w:cs="Serifa Std 55 Roman"/>
          <w:color w:val="252525"/>
          <w:sz w:val="20"/>
        </w:rPr>
        <w:t xml:space="preserve"> </w:t>
      </w:r>
      <w:proofErr w:type="spellStart"/>
      <w:r w:rsidRPr="003146A3">
        <w:rPr>
          <w:rFonts w:ascii="Serifa Std 55 Roman" w:eastAsia="Serifa Std 55 Roman" w:hAnsi="Serifa Std 55 Roman" w:cs="Serifa Std 55 Roman"/>
          <w:color w:val="252525"/>
          <w:sz w:val="20"/>
        </w:rPr>
        <w:t>grisescens</w:t>
      </w:r>
      <w:proofErr w:type="spellEnd"/>
      <w:r w:rsidRPr="003146A3">
        <w:rPr>
          <w:rFonts w:ascii="Serifa Std 55 Roman" w:eastAsia="Serifa Std 55 Roman" w:hAnsi="Serifa Std 55 Roman" w:cs="Serifa Std 55 Roman"/>
          <w:color w:val="252525"/>
          <w:sz w:val="20"/>
        </w:rPr>
        <w:t xml:space="preserve">, were </w:t>
      </w:r>
      <w:proofErr w:type="spellStart"/>
      <w:r w:rsidRPr="003146A3">
        <w:rPr>
          <w:rFonts w:ascii="Serifa Std 55 Roman" w:eastAsia="Serifa Std 55 Roman" w:hAnsi="Serifa Std 55 Roman" w:cs="Serifa Std 55 Roman"/>
          <w:color w:val="252525"/>
          <w:sz w:val="20"/>
        </w:rPr>
        <w:t>censused</w:t>
      </w:r>
      <w:proofErr w:type="spellEnd"/>
      <w:r w:rsidRPr="003146A3">
        <w:rPr>
          <w:rFonts w:ascii="Serifa Std 55 Roman" w:eastAsia="Serifa Std 55 Roman" w:hAnsi="Serifa Std 55 Roman" w:cs="Serifa Std 55 Roman"/>
          <w:color w:val="252525"/>
          <w:sz w:val="20"/>
        </w:rPr>
        <w:t xml:space="preserve"> in 1968–70 and 1976. A conservative estimate revealed a 54% decline in that time period and a 76% decline from known past maximum population levels.</w:t>
      </w:r>
      <w:r>
        <w:rPr>
          <w:rFonts w:ascii="Serifa Std 55 Roman" w:eastAsia="Serifa Std 55 Roman" w:hAnsi="Serifa Std 55 Roman" w:cs="Serifa Std 55 Roman"/>
          <w:sz w:val="20"/>
        </w:rPr>
        <w:t xml:space="preserve"> </w:t>
      </w:r>
      <w:r w:rsidRPr="003146A3">
        <w:rPr>
          <w:rFonts w:ascii="Serifa Std 55 Roman" w:eastAsia="Serifa Std 55 Roman" w:hAnsi="Serifa Std 55 Roman" w:cs="Serifa Std 55 Roman"/>
          <w:color w:val="252525"/>
          <w:sz w:val="20"/>
        </w:rPr>
        <w:t>A strong association between decline and disturbance by people in caves was observed. Some major colonies disappeared entirely within the 6-year period. Gray bats are restricted to caves yea</w:t>
      </w:r>
      <w:r w:rsidRPr="003146A3">
        <w:rPr>
          <w:rFonts w:ascii="Serifa Std 55 Roman" w:eastAsia="Serifa Std 55 Roman" w:hAnsi="Serifa Std 55 Roman" w:cs="Serifa Std 55 Roman"/>
          <w:color w:val="252525"/>
          <w:spacing w:val="-8"/>
          <w:sz w:val="20"/>
        </w:rPr>
        <w:t>r</w:t>
      </w:r>
      <w:r w:rsidRPr="003146A3">
        <w:rPr>
          <w:rFonts w:ascii="Serifa Std 55 Roman" w:eastAsia="Serifa Std 55 Roman" w:hAnsi="Serifa Std 55 Roman" w:cs="Serifa Std 55 Roman"/>
          <w:color w:val="252525"/>
          <w:sz w:val="20"/>
        </w:rPr>
        <w:t>-round and, due to specific temperature and</w:t>
      </w:r>
      <w:r w:rsidRPr="003146A3">
        <w:rPr>
          <w:rFonts w:ascii="Serifa Std 55 Roman" w:eastAsia="Serifa Std 55 Roman" w:hAnsi="Serifa Std 55 Roman" w:cs="Serifa Std 55 Roman"/>
          <w:sz w:val="20"/>
        </w:rPr>
        <w:t xml:space="preserve"> </w:t>
      </w:r>
      <w:r w:rsidRPr="003146A3">
        <w:rPr>
          <w:rFonts w:ascii="Serifa Std 55 Roman" w:eastAsia="Serifa Std 55 Roman" w:hAnsi="Serifa Std 55 Roman" w:cs="Serifa Std 55 Roman"/>
          <w:color w:val="252525"/>
          <w:sz w:val="20"/>
        </w:rPr>
        <w:t>foraging habitat requirements, they aggregate in large colonies in fewer than 5% of available caves. Management requires that the 9 known hibernation caves receive immediate protection, followed by protection of the most impo</w:t>
      </w:r>
      <w:r w:rsidRPr="003146A3">
        <w:rPr>
          <w:rFonts w:ascii="Serifa Std 55 Roman" w:eastAsia="Serifa Std 55 Roman" w:hAnsi="Serifa Std 55 Roman" w:cs="Serifa Std 55 Roman"/>
          <w:color w:val="252525"/>
          <w:spacing w:val="5"/>
          <w:sz w:val="20"/>
        </w:rPr>
        <w:t>r</w:t>
      </w:r>
      <w:r w:rsidRPr="003146A3">
        <w:rPr>
          <w:rFonts w:ascii="Serifa Std 55 Roman" w:eastAsia="Serifa Std 55 Roman" w:hAnsi="Serifa Std 55 Roman" w:cs="Serifa Std 55 Roman"/>
          <w:color w:val="252525"/>
          <w:sz w:val="20"/>
        </w:rPr>
        <w:t>tant summer caves used by bats from each protected winter cave. Adequate protection may prove impossible unless accompanied by public education. Environmental disturbances such as pesticide contamination, water pollution and siltation, and deforestation may pose serious threats and require fu</w:t>
      </w:r>
      <w:r w:rsidRPr="003146A3">
        <w:rPr>
          <w:rFonts w:ascii="Serifa Std 55 Roman" w:eastAsia="Serifa Std 55 Roman" w:hAnsi="Serifa Std 55 Roman" w:cs="Serifa Std 55 Roman"/>
          <w:color w:val="252525"/>
          <w:spacing w:val="5"/>
          <w:sz w:val="20"/>
        </w:rPr>
        <w:t>r</w:t>
      </w:r>
      <w:r w:rsidRPr="003146A3">
        <w:rPr>
          <w:rFonts w:ascii="Serifa Std 55 Roman" w:eastAsia="Serifa Std 55 Roman" w:hAnsi="Serifa Std 55 Roman" w:cs="Serifa Std 55 Roman"/>
          <w:color w:val="252525"/>
          <w:sz w:val="20"/>
        </w:rPr>
        <w:t>ther investigation.</w:t>
      </w:r>
    </w:p>
    <w:p w:rsidR="00426401" w:rsidRPr="003146A3" w:rsidRDefault="00426401" w:rsidP="00426401">
      <w:pPr>
        <w:spacing w:before="5" w:after="0" w:line="120" w:lineRule="exact"/>
        <w:rPr>
          <w:sz w:val="10"/>
          <w:szCs w:val="12"/>
        </w:rPr>
      </w:pPr>
    </w:p>
    <w:p w:rsidR="00426401" w:rsidRPr="003146A3" w:rsidRDefault="00203BB3" w:rsidP="00426401">
      <w:pPr>
        <w:spacing w:after="0" w:line="240" w:lineRule="auto"/>
        <w:ind w:left="520" w:right="-20"/>
        <w:rPr>
          <w:rFonts w:ascii="Serifa Std 55 Roman" w:eastAsia="Serifa Std 55 Roman" w:hAnsi="Serifa Std 55 Roman" w:cs="Serifa Std 55 Roman"/>
          <w:sz w:val="20"/>
        </w:rPr>
      </w:pPr>
      <w:hyperlink r:id="rId14">
        <w:r w:rsidR="00426401" w:rsidRPr="003146A3">
          <w:rPr>
            <w:rFonts w:ascii="Serifa Std 55 Roman" w:eastAsia="Serifa Std 55 Roman" w:hAnsi="Serifa Std 55 Roman" w:cs="Serifa Std 55 Roman"/>
            <w:color w:val="252525"/>
            <w:sz w:val="20"/>
          </w:rPr>
          <w:t>ww</w:t>
        </w:r>
        <w:r w:rsidR="00426401" w:rsidRPr="003146A3">
          <w:rPr>
            <w:rFonts w:ascii="Serifa Std 55 Roman" w:eastAsia="Serifa Std 55 Roman" w:hAnsi="Serifa Std 55 Roman" w:cs="Serifa Std 55 Roman"/>
            <w:color w:val="252525"/>
            <w:spacing w:val="-12"/>
            <w:sz w:val="20"/>
          </w:rPr>
          <w:t>w</w:t>
        </w:r>
        <w:r w:rsidR="00426401" w:rsidRPr="003146A3">
          <w:rPr>
            <w:rFonts w:ascii="Serifa Std 55 Roman" w:eastAsia="Serifa Std 55 Roman" w:hAnsi="Serifa Std 55 Roman" w:cs="Serifa Std 55 Roman"/>
            <w:color w:val="252525"/>
            <w:sz w:val="20"/>
          </w:rPr>
          <w:t>.jsto</w:t>
        </w:r>
        <w:r w:rsidR="00426401" w:rsidRPr="003146A3">
          <w:rPr>
            <w:rFonts w:ascii="Serifa Std 55 Roman" w:eastAsia="Serifa Std 55 Roman" w:hAnsi="Serifa Std 55 Roman" w:cs="Serifa Std 55 Roman"/>
            <w:color w:val="252525"/>
            <w:spacing w:val="-12"/>
            <w:sz w:val="20"/>
          </w:rPr>
          <w:t>r</w:t>
        </w:r>
        <w:r w:rsidR="00426401" w:rsidRPr="003146A3">
          <w:rPr>
            <w:rFonts w:ascii="Serifa Std 55 Roman" w:eastAsia="Serifa Std 55 Roman" w:hAnsi="Serifa Std 55 Roman" w:cs="Serifa Std 55 Roman"/>
            <w:color w:val="252525"/>
            <w:sz w:val="20"/>
          </w:rPr>
          <w:t>.org/discover/10.2307/3800631?uid=3739392&amp;uid=2&amp;uid=3737720&amp;uid=4</w:t>
        </w:r>
      </w:hyperlink>
    </w:p>
    <w:p w:rsidR="00426401" w:rsidRPr="003146A3" w:rsidRDefault="00426401" w:rsidP="00426401">
      <w:pPr>
        <w:spacing w:before="26" w:after="0" w:line="240" w:lineRule="auto"/>
        <w:ind w:left="520" w:right="-20"/>
        <w:rPr>
          <w:rFonts w:ascii="Serifa Std 55 Roman" w:eastAsia="Serifa Std 55 Roman" w:hAnsi="Serifa Std 55 Roman" w:cs="Serifa Std 55 Roman"/>
          <w:sz w:val="20"/>
        </w:rPr>
      </w:pPr>
      <w:r w:rsidRPr="003146A3">
        <w:rPr>
          <w:rFonts w:ascii="Serifa Std 55 Roman" w:eastAsia="Serifa Std 55 Roman" w:hAnsi="Serifa Std 55 Roman" w:cs="Serifa Std 55 Roman"/>
          <w:color w:val="252525"/>
          <w:sz w:val="20"/>
        </w:rPr>
        <w:t>&amp;</w:t>
      </w:r>
      <w:proofErr w:type="spellStart"/>
      <w:proofErr w:type="gramStart"/>
      <w:r w:rsidRPr="003146A3">
        <w:rPr>
          <w:rFonts w:ascii="Serifa Std 55 Roman" w:eastAsia="Serifa Std 55 Roman" w:hAnsi="Serifa Std 55 Roman" w:cs="Serifa Std 55 Roman"/>
          <w:color w:val="252525"/>
          <w:sz w:val="20"/>
        </w:rPr>
        <w:t>sid</w:t>
      </w:r>
      <w:proofErr w:type="spellEnd"/>
      <w:r w:rsidRPr="003146A3">
        <w:rPr>
          <w:rFonts w:ascii="Serifa Std 55 Roman" w:eastAsia="Serifa Std 55 Roman" w:hAnsi="Serifa Std 55 Roman" w:cs="Serifa Std 55 Roman"/>
          <w:color w:val="252525"/>
          <w:sz w:val="20"/>
        </w:rPr>
        <w:t>=</w:t>
      </w:r>
      <w:proofErr w:type="gramEnd"/>
      <w:r w:rsidRPr="003146A3">
        <w:rPr>
          <w:rFonts w:ascii="Serifa Std 55 Roman" w:eastAsia="Serifa Std 55 Roman" w:hAnsi="Serifa Std 55 Roman" w:cs="Serifa Std 55 Roman"/>
          <w:color w:val="252525"/>
          <w:sz w:val="20"/>
        </w:rPr>
        <w:t>21104199422361</w:t>
      </w:r>
    </w:p>
    <w:p w:rsidR="00426401" w:rsidRPr="003146A3" w:rsidRDefault="00426401" w:rsidP="00426401">
      <w:pPr>
        <w:spacing w:before="1" w:after="0" w:line="150" w:lineRule="exact"/>
        <w:rPr>
          <w:sz w:val="13"/>
          <w:szCs w:val="15"/>
        </w:rPr>
      </w:pPr>
    </w:p>
    <w:p w:rsidR="00426401" w:rsidRPr="003146A3" w:rsidRDefault="00203BB3" w:rsidP="00426401">
      <w:pPr>
        <w:spacing w:after="0" w:line="265" w:lineRule="auto"/>
        <w:ind w:left="520" w:right="1209"/>
        <w:rPr>
          <w:rFonts w:ascii="Serifa Std 55 Roman" w:eastAsia="Serifa Std 55 Roman" w:hAnsi="Serifa Std 55 Roman" w:cs="Serifa Std 55 Roman"/>
          <w:sz w:val="20"/>
        </w:rPr>
      </w:pPr>
      <w:hyperlink r:id="rId15">
        <w:r w:rsidR="00426401" w:rsidRPr="003146A3">
          <w:rPr>
            <w:rFonts w:ascii="Serifa Std 55 Roman" w:eastAsia="Serifa Std 55 Roman" w:hAnsi="Serifa Std 55 Roman" w:cs="Serifa Std 55 Roman"/>
            <w:color w:val="252525"/>
            <w:sz w:val="20"/>
          </w:rPr>
          <w:t>http://esrd.albe</w:t>
        </w:r>
        <w:r w:rsidR="00426401" w:rsidRPr="003146A3">
          <w:rPr>
            <w:rFonts w:ascii="Serifa Std 55 Roman" w:eastAsia="Serifa Std 55 Roman" w:hAnsi="Serifa Std 55 Roman" w:cs="Serifa Std 55 Roman"/>
            <w:color w:val="252525"/>
            <w:spacing w:val="5"/>
            <w:sz w:val="20"/>
          </w:rPr>
          <w:t>r</w:t>
        </w:r>
        <w:r w:rsidR="00426401" w:rsidRPr="003146A3">
          <w:rPr>
            <w:rFonts w:ascii="Serifa Std 55 Roman" w:eastAsia="Serifa Std 55 Roman" w:hAnsi="Serifa Std 55 Roman" w:cs="Serifa Std 55 Roman"/>
            <w:color w:val="252525"/>
            <w:sz w:val="20"/>
          </w:rPr>
          <w:t>ta.ca/fish-wildlife/wild-species/mammals/bats/documents/</w:t>
        </w:r>
      </w:hyperlink>
      <w:r w:rsidR="00426401" w:rsidRPr="003146A3">
        <w:rPr>
          <w:rFonts w:ascii="Serifa Std 55 Roman" w:eastAsia="Serifa Std 55 Roman" w:hAnsi="Serifa Std 55 Roman" w:cs="Serifa Std 55 Roman"/>
          <w:color w:val="252525"/>
          <w:sz w:val="20"/>
        </w:rPr>
        <w:t xml:space="preserve"> Bats-GettingPastDarkAges-BatsAndPeople-Jun30-2011.pdf</w:t>
      </w:r>
    </w:p>
    <w:p w:rsidR="00426401" w:rsidRDefault="00426401" w:rsidP="00426401">
      <w:pPr>
        <w:spacing w:before="1" w:after="0" w:line="190" w:lineRule="exact"/>
        <w:rPr>
          <w:sz w:val="19"/>
          <w:szCs w:val="19"/>
        </w:rPr>
      </w:pPr>
    </w:p>
    <w:p w:rsidR="00922CB9" w:rsidRDefault="00922CB9" w:rsidP="00426401">
      <w:pPr>
        <w:spacing w:before="1" w:after="0" w:line="190" w:lineRule="exact"/>
        <w:rPr>
          <w:sz w:val="19"/>
          <w:szCs w:val="19"/>
        </w:rPr>
      </w:pPr>
    </w:p>
    <w:p w:rsidR="00922CB9" w:rsidRDefault="00922CB9" w:rsidP="00426401">
      <w:pPr>
        <w:spacing w:before="1" w:after="0" w:line="190" w:lineRule="exact"/>
        <w:rPr>
          <w:sz w:val="19"/>
          <w:szCs w:val="19"/>
        </w:rPr>
      </w:pPr>
    </w:p>
    <w:p w:rsidR="00922CB9" w:rsidRDefault="00922CB9" w:rsidP="00426401">
      <w:pPr>
        <w:spacing w:before="1" w:after="0" w:line="190" w:lineRule="exact"/>
        <w:rPr>
          <w:sz w:val="19"/>
          <w:szCs w:val="19"/>
        </w:rPr>
      </w:pPr>
    </w:p>
    <w:p w:rsidR="00922CB9" w:rsidRDefault="00922CB9" w:rsidP="00426401">
      <w:pPr>
        <w:spacing w:before="1" w:after="0" w:line="190" w:lineRule="exact"/>
        <w:rPr>
          <w:sz w:val="19"/>
          <w:szCs w:val="19"/>
        </w:rPr>
      </w:pPr>
    </w:p>
    <w:p w:rsidR="00922CB9" w:rsidRDefault="00922CB9" w:rsidP="00426401">
      <w:pPr>
        <w:spacing w:before="1" w:after="0" w:line="190" w:lineRule="exact"/>
        <w:rPr>
          <w:sz w:val="19"/>
          <w:szCs w:val="19"/>
        </w:rPr>
      </w:pPr>
    </w:p>
    <w:p w:rsidR="00426401" w:rsidRDefault="00426401" w:rsidP="00426401">
      <w:pPr>
        <w:spacing w:after="0" w:line="200" w:lineRule="exact"/>
        <w:rPr>
          <w:sz w:val="20"/>
          <w:szCs w:val="20"/>
        </w:rPr>
      </w:pPr>
    </w:p>
    <w:p w:rsidR="00426401" w:rsidRDefault="00426401" w:rsidP="00426401">
      <w:pPr>
        <w:shd w:val="clear" w:color="auto" w:fill="D9D9D9" w:themeFill="background1" w:themeFillShade="D9"/>
        <w:spacing w:after="0" w:line="366" w:lineRule="auto"/>
        <w:ind w:left="520" w:right="450"/>
        <w:rPr>
          <w:rFonts w:ascii="Univers LT Std 45 Light" w:eastAsia="Univers LT Std 45 Light" w:hAnsi="Univers LT Std 45 Light" w:cs="Univers LT Std 45 Light"/>
          <w:b/>
          <w:bCs/>
          <w:color w:val="252525"/>
          <w:sz w:val="18"/>
          <w:szCs w:val="18"/>
        </w:rPr>
      </w:pPr>
      <w:r>
        <w:rPr>
          <w:rFonts w:ascii="Univers LT Std 45 Light" w:eastAsia="Univers LT Std 45 Light" w:hAnsi="Univers LT Std 45 Light" w:cs="Univers LT Std 45 Light"/>
          <w:b/>
          <w:bCs/>
          <w:color w:val="252525"/>
          <w:spacing w:val="-2"/>
          <w:sz w:val="18"/>
          <w:szCs w:val="18"/>
        </w:rPr>
        <w:t>Annotated Bibliography Entry-Sampl</w:t>
      </w:r>
      <w:r>
        <w:rPr>
          <w:rFonts w:ascii="Univers LT Std 45 Light" w:eastAsia="Univers LT Std 45 Light" w:hAnsi="Univers LT Std 45 Light" w:cs="Univers LT Std 45 Light"/>
          <w:b/>
          <w:bCs/>
          <w:color w:val="252525"/>
          <w:sz w:val="18"/>
          <w:szCs w:val="18"/>
        </w:rPr>
        <w:t>e</w:t>
      </w:r>
      <w:r>
        <w:rPr>
          <w:rFonts w:ascii="Univers LT Std 45 Light" w:eastAsia="Univers LT Std 45 Light" w:hAnsi="Univers LT Std 45 Light" w:cs="Univers LT Std 45 Light"/>
          <w:b/>
          <w:bCs/>
          <w:color w:val="252525"/>
          <w:spacing w:val="-4"/>
          <w:sz w:val="18"/>
          <w:szCs w:val="18"/>
        </w:rPr>
        <w:t xml:space="preserve"> </w:t>
      </w:r>
      <w:r>
        <w:rPr>
          <w:rFonts w:ascii="Univers LT Std 45 Light" w:eastAsia="Univers LT Std 45 Light" w:hAnsi="Univers LT Std 45 Light" w:cs="Univers LT Std 45 Light"/>
          <w:b/>
          <w:bCs/>
          <w:color w:val="252525"/>
          <w:sz w:val="18"/>
          <w:szCs w:val="18"/>
        </w:rPr>
        <w:t>5</w:t>
      </w:r>
    </w:p>
    <w:p w:rsidR="00426401" w:rsidRDefault="00426401" w:rsidP="00426401">
      <w:pPr>
        <w:spacing w:after="0" w:line="366" w:lineRule="auto"/>
        <w:ind w:left="520" w:right="450"/>
        <w:rPr>
          <w:rFonts w:ascii="Univers LT Std 45 Light" w:eastAsia="Univers LT Std 45 Light" w:hAnsi="Univers LT Std 45 Light" w:cs="Univers LT Std 45 Light"/>
          <w:b/>
          <w:bCs/>
          <w:color w:val="252525"/>
          <w:sz w:val="18"/>
          <w:szCs w:val="18"/>
        </w:rPr>
      </w:pPr>
      <w:r>
        <w:rPr>
          <w:rFonts w:ascii="Univers LT Std 45 Light" w:eastAsia="Univers LT Std 45 Light" w:hAnsi="Univers LT Std 45 Light" w:cs="Univers LT Std 45 Light"/>
          <w:b/>
          <w:bCs/>
          <w:color w:val="252525"/>
          <w:sz w:val="18"/>
          <w:szCs w:val="18"/>
        </w:rPr>
        <w:t>Topic-To What Extent Does Migration Influence Genetic Varieties?</w:t>
      </w:r>
    </w:p>
    <w:p w:rsidR="00426401" w:rsidRPr="003146A3" w:rsidRDefault="00426401" w:rsidP="00426401">
      <w:pPr>
        <w:spacing w:before="96" w:after="0" w:line="265" w:lineRule="auto"/>
        <w:ind w:left="520" w:right="358"/>
        <w:rPr>
          <w:rFonts w:ascii="Serifa Std 55 Roman" w:eastAsia="Serifa Std 55 Roman" w:hAnsi="Serifa Std 55 Roman" w:cs="Serifa Std 55 Roman"/>
          <w:sz w:val="20"/>
        </w:rPr>
      </w:pPr>
      <w:r w:rsidRPr="003146A3">
        <w:rPr>
          <w:rFonts w:ascii="Serifa Std 55 Roman" w:eastAsia="Serifa Std 55 Roman" w:hAnsi="Serifa Std 55 Roman" w:cs="Serifa Std 55 Roman"/>
          <w:color w:val="252525"/>
          <w:sz w:val="20"/>
        </w:rPr>
        <w:t>The most useful a</w:t>
      </w:r>
      <w:r w:rsidRPr="003146A3">
        <w:rPr>
          <w:rFonts w:ascii="Serifa Std 55 Roman" w:eastAsia="Serifa Std 55 Roman" w:hAnsi="Serifa Std 55 Roman" w:cs="Serifa Std 55 Roman"/>
          <w:color w:val="252525"/>
          <w:spacing w:val="5"/>
          <w:sz w:val="20"/>
        </w:rPr>
        <w:t>r</w:t>
      </w:r>
      <w:r w:rsidRPr="003146A3">
        <w:rPr>
          <w:rFonts w:ascii="Serifa Std 55 Roman" w:eastAsia="Serifa Std 55 Roman" w:hAnsi="Serifa Std 55 Roman" w:cs="Serifa Std 55 Roman"/>
          <w:color w:val="252525"/>
          <w:sz w:val="20"/>
        </w:rPr>
        <w:t>ticle I found: “Novelty Seeking DRD4 Polymorphisms Are Associated with Human Migration Distance Out-of-Africa after Controlling for Neutral Population Gene Structure,”</w:t>
      </w:r>
      <w:r w:rsidRPr="003146A3">
        <w:rPr>
          <w:rFonts w:ascii="Serifa Std 55 Roman" w:eastAsia="Serifa Std 55 Roman" w:hAnsi="Serifa Std 55 Roman" w:cs="Serifa Std 55 Roman"/>
          <w:color w:val="252525"/>
          <w:spacing w:val="61"/>
          <w:sz w:val="20"/>
        </w:rPr>
        <w:t xml:space="preserve"> </w:t>
      </w:r>
      <w:r w:rsidRPr="003146A3">
        <w:rPr>
          <w:rFonts w:ascii="Serifa Std 55 Roman" w:eastAsia="Serifa Std 55 Roman" w:hAnsi="Serifa Std 55 Roman" w:cs="Serifa Std 55 Roman"/>
          <w:color w:val="252525"/>
          <w:sz w:val="20"/>
        </w:rPr>
        <w:t>Luke J. Matthews and Paul M. Butle</w:t>
      </w:r>
      <w:r w:rsidRPr="003146A3">
        <w:rPr>
          <w:rFonts w:ascii="Serifa Std 55 Roman" w:eastAsia="Serifa Std 55 Roman" w:hAnsi="Serifa Std 55 Roman" w:cs="Serifa Std 55 Roman"/>
          <w:color w:val="252525"/>
          <w:spacing w:val="-12"/>
          <w:sz w:val="20"/>
        </w:rPr>
        <w:t>r</w:t>
      </w:r>
      <w:r w:rsidRPr="003146A3">
        <w:rPr>
          <w:rFonts w:ascii="Serifa Std 55 Roman" w:eastAsia="Serifa Std 55 Roman" w:hAnsi="Serifa Std 55 Roman" w:cs="Serifa Std 55 Roman"/>
          <w:color w:val="252525"/>
          <w:sz w:val="20"/>
        </w:rPr>
        <w:t xml:space="preserve">, discussed the conclusion that “global population patterning of 4R and 7R frequency variation can be explained by increased migratory distances of novelty-seeking individuals (7R </w:t>
      </w:r>
      <w:proofErr w:type="spellStart"/>
      <w:r w:rsidRPr="003146A3">
        <w:rPr>
          <w:rFonts w:ascii="Serifa Std 55 Roman" w:eastAsia="Serifa Std 55 Roman" w:hAnsi="Serifa Std 55 Roman" w:cs="Serifa Std 55 Roman"/>
          <w:color w:val="252525"/>
          <w:sz w:val="20"/>
        </w:rPr>
        <w:t>varient</w:t>
      </w:r>
      <w:proofErr w:type="spellEnd"/>
      <w:r w:rsidRPr="003146A3">
        <w:rPr>
          <w:rFonts w:ascii="Serifa Std 55 Roman" w:eastAsia="Serifa Std 55 Roman" w:hAnsi="Serifa Std 55 Roman" w:cs="Serifa Std 55 Roman"/>
          <w:color w:val="252525"/>
          <w:sz w:val="20"/>
        </w:rPr>
        <w:t xml:space="preserve">) compared with that of low novelty-seeking individuals (4R </w:t>
      </w:r>
      <w:proofErr w:type="spellStart"/>
      <w:r w:rsidRPr="003146A3">
        <w:rPr>
          <w:rFonts w:ascii="Serifa Std 55 Roman" w:eastAsia="Serifa Std 55 Roman" w:hAnsi="Serifa Std 55 Roman" w:cs="Serifa Std 55 Roman"/>
          <w:color w:val="252525"/>
          <w:sz w:val="20"/>
        </w:rPr>
        <w:t>varient</w:t>
      </w:r>
      <w:proofErr w:type="spellEnd"/>
      <w:r w:rsidRPr="003146A3">
        <w:rPr>
          <w:rFonts w:ascii="Serifa Std 55 Roman" w:eastAsia="Serifa Std 55 Roman" w:hAnsi="Serifa Std 55 Roman" w:cs="Serifa Std 55 Roman"/>
          <w:color w:val="252525"/>
          <w:sz w:val="20"/>
        </w:rPr>
        <w:t>).” They caveat this statement, howeve</w:t>
      </w:r>
      <w:r w:rsidRPr="003146A3">
        <w:rPr>
          <w:rFonts w:ascii="Serifa Std 55 Roman" w:eastAsia="Serifa Std 55 Roman" w:hAnsi="Serifa Std 55 Roman" w:cs="Serifa Std 55 Roman"/>
          <w:color w:val="252525"/>
          <w:spacing w:val="-12"/>
          <w:sz w:val="20"/>
        </w:rPr>
        <w:t>r</w:t>
      </w:r>
      <w:r w:rsidRPr="003146A3">
        <w:rPr>
          <w:rFonts w:ascii="Serifa Std 55 Roman" w:eastAsia="Serifa Std 55 Roman" w:hAnsi="Serifa Std 55 Roman" w:cs="Serifa Std 55 Roman"/>
          <w:color w:val="252525"/>
          <w:sz w:val="20"/>
        </w:rPr>
        <w:t>, by insisting that the correlation</w:t>
      </w:r>
      <w:r w:rsidRPr="003146A3">
        <w:rPr>
          <w:rFonts w:ascii="Serifa Std 55 Roman" w:eastAsia="Serifa Std 55 Roman" w:hAnsi="Serifa Std 55 Roman" w:cs="Serifa Std 55 Roman"/>
          <w:sz w:val="20"/>
        </w:rPr>
        <w:t xml:space="preserve"> </w:t>
      </w:r>
      <w:r w:rsidRPr="003146A3">
        <w:rPr>
          <w:rFonts w:ascii="Serifa Std 55 Roman" w:eastAsia="Serifa Std 55 Roman" w:hAnsi="Serifa Std 55 Roman" w:cs="Serifa Std 55 Roman"/>
          <w:color w:val="252525"/>
          <w:sz w:val="20"/>
        </w:rPr>
        <w:t>is a result of migration selecting for individuals who could “deal more effectivel</w:t>
      </w:r>
      <w:r w:rsidRPr="003146A3">
        <w:rPr>
          <w:rFonts w:ascii="Serifa Std 55 Roman" w:eastAsia="Serifa Std 55 Roman" w:hAnsi="Serifa Std 55 Roman" w:cs="Serifa Std 55 Roman"/>
          <w:color w:val="252525"/>
          <w:spacing w:val="-16"/>
          <w:sz w:val="20"/>
        </w:rPr>
        <w:t>y</w:t>
      </w:r>
      <w:r w:rsidRPr="003146A3">
        <w:rPr>
          <w:rFonts w:ascii="Serifa Std 55 Roman" w:eastAsia="Serifa Std 55 Roman" w:hAnsi="Serifa Std 55 Roman" w:cs="Serifa Std 55 Roman"/>
          <w:color w:val="252525"/>
          <w:sz w:val="20"/>
        </w:rPr>
        <w:t>, with less stress response” with changing circumstances associated with migration. This a</w:t>
      </w:r>
      <w:r w:rsidRPr="003146A3">
        <w:rPr>
          <w:rFonts w:ascii="Serifa Std 55 Roman" w:eastAsia="Serifa Std 55 Roman" w:hAnsi="Serifa Std 55 Roman" w:cs="Serifa Std 55 Roman"/>
          <w:color w:val="252525"/>
          <w:spacing w:val="5"/>
          <w:sz w:val="20"/>
        </w:rPr>
        <w:t>r</w:t>
      </w:r>
      <w:r w:rsidRPr="003146A3">
        <w:rPr>
          <w:rFonts w:ascii="Serifa Std 55 Roman" w:eastAsia="Serifa Std 55 Roman" w:hAnsi="Serifa Std 55 Roman" w:cs="Serifa Std 55 Roman"/>
          <w:color w:val="252525"/>
          <w:sz w:val="20"/>
        </w:rPr>
        <w:t>ticle provided confirmation of the results of a previous a</w:t>
      </w:r>
      <w:r w:rsidRPr="003146A3">
        <w:rPr>
          <w:rFonts w:ascii="Serifa Std 55 Roman" w:eastAsia="Serifa Std 55 Roman" w:hAnsi="Serifa Std 55 Roman" w:cs="Serifa Std 55 Roman"/>
          <w:color w:val="252525"/>
          <w:spacing w:val="5"/>
          <w:sz w:val="20"/>
        </w:rPr>
        <w:t>r</w:t>
      </w:r>
      <w:r w:rsidRPr="003146A3">
        <w:rPr>
          <w:rFonts w:ascii="Serifa Std 55 Roman" w:eastAsia="Serifa Std 55 Roman" w:hAnsi="Serifa Std 55 Roman" w:cs="Serifa Std 55 Roman"/>
          <w:color w:val="252525"/>
          <w:sz w:val="20"/>
        </w:rPr>
        <w:t xml:space="preserve">ticle by </w:t>
      </w:r>
      <w:proofErr w:type="spellStart"/>
      <w:r w:rsidRPr="003146A3">
        <w:rPr>
          <w:rFonts w:ascii="Serifa Std 55 Roman" w:eastAsia="Serifa Std 55 Roman" w:hAnsi="Serifa Std 55 Roman" w:cs="Serifa Std 55 Roman"/>
          <w:color w:val="252525"/>
          <w:sz w:val="20"/>
        </w:rPr>
        <w:t>Chuansheng</w:t>
      </w:r>
      <w:proofErr w:type="spellEnd"/>
      <w:r w:rsidRPr="003146A3">
        <w:rPr>
          <w:rFonts w:ascii="Serifa Std 55 Roman" w:eastAsia="Serifa Std 55 Roman" w:hAnsi="Serifa Std 55 Roman" w:cs="Serifa Std 55 Roman"/>
          <w:color w:val="252525"/>
          <w:sz w:val="20"/>
        </w:rPr>
        <w:t xml:space="preserve"> Chen, Michael Bu</w:t>
      </w:r>
      <w:r w:rsidRPr="003146A3">
        <w:rPr>
          <w:rFonts w:ascii="Serifa Std 55 Roman" w:eastAsia="Serifa Std 55 Roman" w:hAnsi="Serifa Std 55 Roman" w:cs="Serifa Std 55 Roman"/>
          <w:color w:val="252525"/>
          <w:spacing w:val="5"/>
          <w:sz w:val="20"/>
        </w:rPr>
        <w:t>r</w:t>
      </w:r>
      <w:r w:rsidRPr="003146A3">
        <w:rPr>
          <w:rFonts w:ascii="Serifa Std 55 Roman" w:eastAsia="Serifa Std 55 Roman" w:hAnsi="Serifa Std 55 Roman" w:cs="Serifa Std 55 Roman"/>
          <w:color w:val="252525"/>
          <w:sz w:val="20"/>
        </w:rPr>
        <w:t>ton, Ellen Greenberge</w:t>
      </w:r>
      <w:r w:rsidRPr="003146A3">
        <w:rPr>
          <w:rFonts w:ascii="Serifa Std 55 Roman" w:eastAsia="Serifa Std 55 Roman" w:hAnsi="Serifa Std 55 Roman" w:cs="Serifa Std 55 Roman"/>
          <w:color w:val="252525"/>
          <w:spacing w:val="-12"/>
          <w:sz w:val="20"/>
        </w:rPr>
        <w:t>r</w:t>
      </w:r>
      <w:r w:rsidRPr="003146A3">
        <w:rPr>
          <w:rFonts w:ascii="Serifa Std 55 Roman" w:eastAsia="Serifa Std 55 Roman" w:hAnsi="Serifa Std 55 Roman" w:cs="Serifa Std 55 Roman"/>
          <w:color w:val="252525"/>
          <w:sz w:val="20"/>
        </w:rPr>
        <w:t xml:space="preserve">, and Julia </w:t>
      </w:r>
      <w:proofErr w:type="spellStart"/>
      <w:r w:rsidRPr="003146A3">
        <w:rPr>
          <w:rFonts w:ascii="Serifa Std 55 Roman" w:eastAsia="Serifa Std 55 Roman" w:hAnsi="Serifa Std 55 Roman" w:cs="Serifa Std 55 Roman"/>
          <w:color w:val="252525"/>
          <w:sz w:val="20"/>
        </w:rPr>
        <w:t>Dmitrieva</w:t>
      </w:r>
      <w:proofErr w:type="spellEnd"/>
      <w:r w:rsidRPr="003146A3">
        <w:rPr>
          <w:rFonts w:ascii="Serifa Std 55 Roman" w:eastAsia="Serifa Std 55 Roman" w:hAnsi="Serifa Std 55 Roman" w:cs="Serifa Std 55 Roman"/>
          <w:color w:val="252525"/>
          <w:sz w:val="20"/>
        </w:rPr>
        <w:t xml:space="preserve"> titled “Population Migration and the </w:t>
      </w:r>
      <w:r w:rsidRPr="003146A3">
        <w:rPr>
          <w:rFonts w:ascii="Serifa Std 55 Roman" w:eastAsia="Serifa Std 55 Roman" w:hAnsi="Serifa Std 55 Roman" w:cs="Serifa Std 55 Roman"/>
          <w:color w:val="252525"/>
          <w:spacing w:val="-12"/>
          <w:sz w:val="20"/>
        </w:rPr>
        <w:t>V</w:t>
      </w:r>
      <w:r w:rsidRPr="003146A3">
        <w:rPr>
          <w:rFonts w:ascii="Serifa Std 55 Roman" w:eastAsia="Serifa Std 55 Roman" w:hAnsi="Serifa Std 55 Roman" w:cs="Serifa Std 55 Roman"/>
          <w:color w:val="252525"/>
          <w:sz w:val="20"/>
        </w:rPr>
        <w:t>ariation of Dopamine D4 receptor (DRD4) Allele Frequencies around the Globe.” This a</w:t>
      </w:r>
      <w:r w:rsidRPr="003146A3">
        <w:rPr>
          <w:rFonts w:ascii="Serifa Std 55 Roman" w:eastAsia="Serifa Std 55 Roman" w:hAnsi="Serifa Std 55 Roman" w:cs="Serifa Std 55 Roman"/>
          <w:color w:val="252525"/>
          <w:spacing w:val="5"/>
          <w:sz w:val="20"/>
        </w:rPr>
        <w:t>r</w:t>
      </w:r>
      <w:r w:rsidRPr="003146A3">
        <w:rPr>
          <w:rFonts w:ascii="Serifa Std 55 Roman" w:eastAsia="Serifa Std 55 Roman" w:hAnsi="Serifa Std 55 Roman" w:cs="Serifa Std 55 Roman"/>
          <w:color w:val="252525"/>
          <w:sz w:val="20"/>
        </w:rPr>
        <w:t>ticle also suppo</w:t>
      </w:r>
      <w:r w:rsidRPr="003146A3">
        <w:rPr>
          <w:rFonts w:ascii="Serifa Std 55 Roman" w:eastAsia="Serifa Std 55 Roman" w:hAnsi="Serifa Std 55 Roman" w:cs="Serifa Std 55 Roman"/>
          <w:color w:val="252525"/>
          <w:spacing w:val="5"/>
          <w:sz w:val="20"/>
        </w:rPr>
        <w:t>r</w:t>
      </w:r>
      <w:r w:rsidRPr="003146A3">
        <w:rPr>
          <w:rFonts w:ascii="Serifa Std 55 Roman" w:eastAsia="Serifa Std 55 Roman" w:hAnsi="Serifa Std 55 Roman" w:cs="Serifa Std 55 Roman"/>
          <w:color w:val="252525"/>
          <w:sz w:val="20"/>
        </w:rPr>
        <w:t>ts the theory of migration as a “key natural selection factor that accounts for the global variation of the DRD4 gene.”</w:t>
      </w:r>
      <w:r w:rsidRPr="003146A3">
        <w:rPr>
          <w:rFonts w:ascii="Serifa Std 55 Roman" w:eastAsia="Serifa Std 55 Roman" w:hAnsi="Serifa Std 55 Roman" w:cs="Serifa Std 55 Roman"/>
          <w:sz w:val="20"/>
        </w:rPr>
        <w:t xml:space="preserve"> </w:t>
      </w:r>
      <w:r w:rsidRPr="003146A3">
        <w:rPr>
          <w:rFonts w:ascii="Serifa Std 55 Roman" w:eastAsia="Serifa Std 55 Roman" w:hAnsi="Serifa Std 55 Roman" w:cs="Serifa Std 55 Roman"/>
          <w:color w:val="252525"/>
          <w:sz w:val="20"/>
        </w:rPr>
        <w:t xml:space="preserve">These conclusions pose a problem for my current research tract. Therefore, it is inevitable that my question must morph, or else the answer to the question will be: Genetic influence is quite simply not the cause of migration. </w:t>
      </w:r>
      <w:proofErr w:type="gramStart"/>
      <w:r w:rsidRPr="003146A3">
        <w:rPr>
          <w:rFonts w:ascii="Serifa Std 55 Roman" w:eastAsia="Serifa Std 55 Roman" w:hAnsi="Serifa Std 55 Roman" w:cs="Serifa Std 55 Roman"/>
          <w:color w:val="252525"/>
          <w:sz w:val="20"/>
        </w:rPr>
        <w:t>The end.</w:t>
      </w:r>
      <w:proofErr w:type="gramEnd"/>
    </w:p>
    <w:p w:rsidR="00426401" w:rsidRDefault="00426401" w:rsidP="00426401">
      <w:pPr>
        <w:spacing w:after="0"/>
      </w:pPr>
    </w:p>
    <w:p w:rsidR="002F3C49" w:rsidRDefault="002F3C49"/>
    <w:sectPr w:rsidR="002F3C49" w:rsidSect="002F3C49">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F45" w:rsidRDefault="00BF2F45" w:rsidP="00ED3A6D">
      <w:pPr>
        <w:spacing w:after="0" w:line="240" w:lineRule="auto"/>
      </w:pPr>
      <w:r>
        <w:separator/>
      </w:r>
    </w:p>
  </w:endnote>
  <w:endnote w:type="continuationSeparator" w:id="0">
    <w:p w:rsidR="00BF2F45" w:rsidRDefault="00BF2F45" w:rsidP="00ED3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rifa Std 55 Roman">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erifa Std 45 Light">
    <w:altName w:val="Cambria Math"/>
    <w:panose1 w:val="00000000000000000000"/>
    <w:charset w:val="00"/>
    <w:family w:val="roman"/>
    <w:notTrueType/>
    <w:pitch w:val="variable"/>
    <w:sig w:usb0="00000003" w:usb1="4000204A" w:usb2="00000000" w:usb3="00000000" w:csb0="00000001" w:csb1="00000000"/>
  </w:font>
  <w:font w:name="Univers LT Std 45 Light">
    <w:altName w:val="Malgun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F45" w:rsidRDefault="00BF2F45" w:rsidP="00ED3A6D">
      <w:pPr>
        <w:spacing w:after="0" w:line="240" w:lineRule="auto"/>
      </w:pPr>
      <w:r>
        <w:separator/>
      </w:r>
    </w:p>
  </w:footnote>
  <w:footnote w:type="continuationSeparator" w:id="0">
    <w:p w:rsidR="00BF2F45" w:rsidRDefault="00BF2F45" w:rsidP="00ED3A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379" w:rsidRDefault="00203BB3">
    <w:pPr>
      <w:spacing w:after="0" w:line="200" w:lineRule="exact"/>
      <w:rPr>
        <w:sz w:val="20"/>
        <w:szCs w:val="20"/>
      </w:rPr>
    </w:pPr>
    <w:r w:rsidRPr="00203BB3">
      <w:rPr>
        <w:noProof/>
      </w:rPr>
      <w:pict>
        <v:group id="Group 410" o:spid="_x0000_s1025" style="position:absolute;margin-left:71.5pt;margin-top:35.5pt;width:469pt;height:19pt;z-index:-251656192;mso-position-horizontal-relative:page;mso-position-vertical-relative:page" coordorigin="1430,710" coordsize="938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">
          <v:group id="Group 415" o:spid="_x0000_s1026" style="position:absolute;left:1440;top:720;width:6400;height:360" coordorigin="1440,720" coordsize="6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416" o:spid="_x0000_s1027" style="position:absolute;left:1440;top:720;width:6400;height:360;visibility:visible;mso-wrap-style:square;v-text-anchor:top" coordsize="6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4GsMA&#10;AADcAAAADwAAAGRycy9kb3ducmV2LnhtbESP3UoDMRSE7wXfIRzBO5ttES1r09IWBKXe9OcBDpvj&#10;ZunmZEmO29inN4Lg5TAz3zCLVfa9GimmLrCB6aQCRdwE23Fr4HR8fZiDSoJssQ9MBr4pwWp5e7PA&#10;2oYL72k8SKsKhFONBpzIUGudGkce0yQMxMX7DNGjFBlbbSNeCtz3elZVT9pjx2XB4UBbR8358OUN&#10;xP3z2F3zu/O7jbC9fmTZjdmY+7u8fgEllOU//Nd+swYepzP4PVOO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M4GsMAAADcAAAADwAAAAAAAAAAAAAAAACYAgAAZHJzL2Rv&#10;d25yZXYueG1sUEsFBgAAAAAEAAQA9QAAAIgDAAAAAA==&#10;" path="m,360r6400,l6400,,,,,360e" fillcolor="#fefefe" stroked="f">
              <v:path arrowok="t" o:connecttype="custom" o:connectlocs="0,1080;6400,1080;6400,720;0,720;0,1080" o:connectangles="0,0,0,0,0"/>
            </v:shape>
          </v:group>
          <v:group id="Group 413" o:spid="_x0000_s1028" style="position:absolute;left:7840;top:720;width:2960;height:360" coordorigin="7840,720" coordsize="29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414" o:spid="_x0000_s1029" style="position:absolute;left:7840;top:720;width:2960;height:360;visibility:visible;mso-wrap-style:square;v-text-anchor:top" coordsize="29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JJsUA&#10;AADcAAAADwAAAGRycy9kb3ducmV2LnhtbESPQWvCQBSE7wX/w/IEb81GsbVEVxGhIKQlmHjo8ZF9&#10;ZtNm34bsVtN/3y0UPA4z8w2z2Y22E1cafOtYwTxJQRDXTrfcKDhXr48vIHxA1tg5JgU/5GG3nTxs&#10;MNPuxie6lqEREcI+QwUmhD6T0teGLPrE9cTRu7jBYohyaKQe8BbhtpOLNH2WFluOCwZ7Ohiqv8pv&#10;q6DS9km+efyUq/yjeM+rk1sURqnZdNyvQQQawz383z5qBcv5E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QkmxQAAANwAAAAPAAAAAAAAAAAAAAAAAJgCAABkcnMv&#10;ZG93bnJldi54bWxQSwUGAAAAAAQABAD1AAAAigMAAAAA&#10;" path="m,360r2960,l2960,,,,,360e" fillcolor="#fefefe" stroked="f">
              <v:path arrowok="t" o:connecttype="custom" o:connectlocs="0,1080;2960,1080;2960,720;0,720;0,1080" o:connectangles="0,0,0,0,0"/>
            </v:shape>
          </v:group>
          <v:group id="Group 411" o:spid="_x0000_s1030" style="position:absolute;left:1440;top:730;width:6160;height:2" coordorigin="1440,730" coordsize="6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12" o:spid="_x0000_s1031" style="position:absolute;left:1440;top:730;width:6160;height:2;visibility:visible;mso-wrap-style:square;v-text-anchor:top" coordsize="6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KEcQA&#10;AADcAAAADwAAAGRycy9kb3ducmV2LnhtbESPzWrDMBCE74W+g9hCb42UUpLiRA7BUAihBydpe16k&#10;9Q+2VsZSEuftq0Ihx2FmvmHWm8n14kJjaD1rmM8UCGLjbcu1hq/Tx8s7iBCRLfaeScONAmzyx4c1&#10;ZtZf+UCXY6xFgnDIUEMT45BJGUxDDsPMD8TJq/zoMCY51tKOeE1w18tXpRbSYctpocGBioZMdzw7&#10;DeqwL81PWRa373PVqcqaJRafWj8/TdsViEhTvIf/2zur4W2+gL8z6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6ihHEAAAA3AAAAA8AAAAAAAAAAAAAAAAAmAIAAGRycy9k&#10;b3ducmV2LnhtbFBLBQYAAAAABAAEAPUAAACJAwAAAAA=&#10;" path="m,l6160,e" filled="f" strokecolor="#fefefe" strokeweight="1pt">
              <v:path arrowok="t" o:connecttype="custom" o:connectlocs="0,0;6160,0" o:connectangles="0,0"/>
            </v:shape>
          </v:group>
          <w10:wrap anchorx="page" anchory="page"/>
        </v:group>
      </w:pict>
    </w:r>
    <w:r w:rsidRPr="00203BB3">
      <w:rPr>
        <w:noProof/>
      </w:rPr>
      <w:pict>
        <v:group id="Group 408" o:spid="_x0000_s1032" style="position:absolute;margin-left:90pt;margin-top:85.35pt;width:450pt;height:.1pt;z-index:-251655168;mso-position-horizontal-relative:page;mso-position-vertical-relative:page" coordorigin="1800,1707" coordsize="9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">
          <v:shape id="Freeform 409" o:spid="_x0000_s1033" style="position:absolute;left:1800;top:1707;width:9000;height:2;visibility:visible;mso-wrap-style:square;v-text-anchor:top" coordsize="9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1P2sMA&#10;AADcAAAADwAAAGRycy9kb3ducmV2LnhtbESPQWvCQBSE7wX/w/IEb3WjlJCmriLShh41be+P7GsS&#10;k30bstsk9te7guBxmJlvmM1uMq0YqHe1ZQWrZQSCuLC65lLB99fHcwLCeWSNrWVScCEHu+3saYOp&#10;tiOfaMh9KQKEXYoKKu+7VEpXVGTQLW1HHLxf2xv0Qfal1D2OAW5auY6iWBqsOSxU2NGhoqLJ/4yC&#10;JEZusnj97qfmJ9PF8T+j7qzUYj7t30B4mvwjfG9/agUv0SvczoQj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1P2sMAAADcAAAADwAAAAAAAAAAAAAAAACYAgAAZHJzL2Rv&#10;d25yZXYueG1sUEsFBgAAAAAEAAQA9QAAAIgDAAAAAA==&#10;" path="m,l9000,e" filled="f" strokecolor="#a7a7a7" strokeweight=".5pt">
            <v:path arrowok="t" o:connecttype="custom" o:connectlocs="0,0;9000,0" o:connectangles="0,0"/>
          </v:shape>
          <w10:wrap anchorx="page" anchory="page"/>
        </v:group>
      </w:pict>
    </w:r>
    <w:r w:rsidRPr="00203BB3">
      <w:rPr>
        <w:noProof/>
      </w:rPr>
      <w:pict>
        <v:shapetype id="_x0000_t202" coordsize="21600,21600" o:spt="202" path="m,l,21600r21600,l21600,xe">
          <v:stroke joinstyle="miter"/>
          <v:path gradientshapeok="t" o:connecttype="rect"/>
        </v:shapetype>
        <v:shape id="Text Box 407" o:spid="_x0000_s1034" type="#_x0000_t202" style="position:absolute;margin-left:89pt;margin-top:25.5pt;width:111.45pt;height:25.9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" filled="f" stroked="f">
          <v:textbox inset="0,0,0,0">
            <w:txbxContent>
              <w:p w:rsidR="00957379" w:rsidRDefault="002162E2">
                <w:pPr>
                  <w:spacing w:after="0" w:line="270" w:lineRule="exact"/>
                  <w:ind w:left="20" w:right="-20"/>
                  <w:rPr>
                    <w:rFonts w:ascii="Univers LT Std 45 Light" w:eastAsia="Univers LT Std 45 Light" w:hAnsi="Univers LT Std 45 Light" w:cs="Univers LT Std 45 Light"/>
                    <w:sz w:val="24"/>
                    <w:szCs w:val="24"/>
                  </w:rPr>
                </w:pPr>
                <w:r>
                  <w:rPr>
                    <w:rFonts w:ascii="Univers LT Std 45 Light" w:eastAsia="Univers LT Std 45 Light" w:hAnsi="Univers LT Std 45 Light" w:cs="Univers LT Std 45 Light"/>
                    <w:color w:val="FEFEFE"/>
                    <w:spacing w:val="5"/>
                    <w:position w:val="1"/>
                    <w:sz w:val="24"/>
                    <w:szCs w:val="24"/>
                  </w:rPr>
                  <w:t>A</w:t>
                </w:r>
                <w:r>
                  <w:rPr>
                    <w:rFonts w:ascii="Univers LT Std 45 Light" w:eastAsia="Univers LT Std 45 Light" w:hAnsi="Univers LT Std 45 Light" w:cs="Univers LT Std 45 Light"/>
                    <w:color w:val="FEFEFE"/>
                    <w:position w:val="1"/>
                    <w:sz w:val="24"/>
                    <w:szCs w:val="24"/>
                  </w:rPr>
                  <w:t>P</w:t>
                </w:r>
                <w:r>
                  <w:rPr>
                    <w:rFonts w:ascii="Univers LT Std 45 Light" w:eastAsia="Univers LT Std 45 Light" w:hAnsi="Univers LT Std 45 Light" w:cs="Univers LT Std 45 Light"/>
                    <w:color w:val="FEFEFE"/>
                    <w:spacing w:val="22"/>
                    <w:position w:val="1"/>
                    <w:sz w:val="24"/>
                    <w:szCs w:val="24"/>
                  </w:rPr>
                  <w:t xml:space="preserve"> </w:t>
                </w:r>
                <w:r>
                  <w:rPr>
                    <w:rFonts w:ascii="Univers LT Std 45 Light" w:eastAsia="Univers LT Std 45 Light" w:hAnsi="Univers LT Std 45 Light" w:cs="Univers LT Std 45 Light"/>
                    <w:color w:val="FEFEFE"/>
                    <w:spacing w:val="5"/>
                    <w:w w:val="102"/>
                    <w:position w:val="1"/>
                    <w:sz w:val="24"/>
                    <w:szCs w:val="24"/>
                  </w:rPr>
                  <w:t>RESEARCH</w:t>
                </w:r>
              </w:p>
              <w:p w:rsidR="00957379" w:rsidRDefault="002162E2">
                <w:pPr>
                  <w:spacing w:before="9" w:after="0" w:line="240" w:lineRule="auto"/>
                  <w:ind w:left="20" w:right="-50"/>
                  <w:rPr>
                    <w:rFonts w:ascii="Serifa Std 55 Roman" w:eastAsia="Serifa Std 55 Roman" w:hAnsi="Serifa Std 55 Roman" w:cs="Serifa Std 55 Roman"/>
                    <w:sz w:val="20"/>
                    <w:szCs w:val="20"/>
                  </w:rPr>
                </w:pPr>
                <w:r>
                  <w:rPr>
                    <w:rFonts w:ascii="Serifa Std 55 Roman" w:eastAsia="Serifa Std 55 Roman" w:hAnsi="Serifa Std 55 Roman" w:cs="Serifa Std 55 Roman"/>
                    <w:color w:val="FFFFFF"/>
                    <w:spacing w:val="4"/>
                    <w:sz w:val="20"/>
                    <w:szCs w:val="20"/>
                  </w:rPr>
                  <w:t>A</w:t>
                </w:r>
                <w:r>
                  <w:rPr>
                    <w:rFonts w:ascii="Serifa Std 55 Roman" w:eastAsia="Serifa Std 55 Roman" w:hAnsi="Serifa Std 55 Roman" w:cs="Serifa Std 55 Roman"/>
                    <w:color w:val="FFFFFF"/>
                    <w:sz w:val="20"/>
                    <w:szCs w:val="20"/>
                  </w:rPr>
                  <w:t>P</w:t>
                </w:r>
                <w:r>
                  <w:rPr>
                    <w:rFonts w:ascii="Serifa Std 55 Roman" w:eastAsia="Serifa Std 55 Roman" w:hAnsi="Serifa Std 55 Roman" w:cs="Serifa Std 55 Roman"/>
                    <w:color w:val="FFFFFF"/>
                    <w:spacing w:val="8"/>
                    <w:sz w:val="20"/>
                    <w:szCs w:val="20"/>
                  </w:rPr>
                  <w:t xml:space="preserve"> </w:t>
                </w:r>
                <w:r>
                  <w:rPr>
                    <w:rFonts w:ascii="Serifa Std 55 Roman" w:eastAsia="Serifa Std 55 Roman" w:hAnsi="Serifa Std 55 Roman" w:cs="Serifa Std 55 Roman"/>
                    <w:color w:val="FFFFFF"/>
                    <w:spacing w:val="4"/>
                    <w:sz w:val="20"/>
                    <w:szCs w:val="20"/>
                  </w:rPr>
                  <w:t>Summe</w:t>
                </w:r>
                <w:r>
                  <w:rPr>
                    <w:rFonts w:ascii="Serifa Std 55 Roman" w:eastAsia="Serifa Std 55 Roman" w:hAnsi="Serifa Std 55 Roman" w:cs="Serifa Std 55 Roman"/>
                    <w:color w:val="FFFFFF"/>
                    <w:sz w:val="20"/>
                    <w:szCs w:val="20"/>
                  </w:rPr>
                  <w:t>r</w:t>
                </w:r>
                <w:r>
                  <w:rPr>
                    <w:rFonts w:ascii="Serifa Std 55 Roman" w:eastAsia="Serifa Std 55 Roman" w:hAnsi="Serifa Std 55 Roman" w:cs="Serifa Std 55 Roman"/>
                    <w:color w:val="FFFFFF"/>
                    <w:spacing w:val="8"/>
                    <w:sz w:val="20"/>
                    <w:szCs w:val="20"/>
                  </w:rPr>
                  <w:t xml:space="preserve"> </w:t>
                </w:r>
                <w:r>
                  <w:rPr>
                    <w:rFonts w:ascii="Serifa Std 55 Roman" w:eastAsia="Serifa Std 55 Roman" w:hAnsi="Serifa Std 55 Roman" w:cs="Serifa Std 55 Roman"/>
                    <w:color w:val="FFFFFF"/>
                    <w:spacing w:val="-2"/>
                    <w:sz w:val="20"/>
                    <w:szCs w:val="20"/>
                  </w:rPr>
                  <w:t>W</w:t>
                </w:r>
                <w:r>
                  <w:rPr>
                    <w:rFonts w:ascii="Serifa Std 55 Roman" w:eastAsia="Serifa Std 55 Roman" w:hAnsi="Serifa Std 55 Roman" w:cs="Serifa Std 55 Roman"/>
                    <w:color w:val="FFFFFF"/>
                    <w:spacing w:val="4"/>
                    <w:sz w:val="20"/>
                    <w:szCs w:val="20"/>
                  </w:rPr>
                  <w:t>orkshop</w:t>
                </w:r>
              </w:p>
            </w:txbxContent>
          </v:textbox>
          <w10:wrap anchorx="page" anchory="page"/>
        </v:shape>
      </w:pict>
    </w:r>
    <w:r w:rsidRPr="00203BB3">
      <w:rPr>
        <w:noProof/>
      </w:rPr>
      <w:pict>
        <v:shape id="Text Box 406" o:spid="_x0000_s1035" type="#_x0000_t202" style="position:absolute;margin-left:403pt;margin-top:40.15pt;width:112.9pt;height:11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yptAIAALU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" filled="f" stroked="f">
          <v:textbox inset="0,0,0,0">
            <w:txbxContent>
              <w:p w:rsidR="00957379" w:rsidRDefault="002162E2">
                <w:pPr>
                  <w:spacing w:after="0" w:line="207" w:lineRule="exact"/>
                  <w:ind w:left="20" w:right="-47"/>
                  <w:rPr>
                    <w:rFonts w:ascii="Univers LT Std 45 Light" w:eastAsia="Univers LT Std 45 Light" w:hAnsi="Univers LT Std 45 Light" w:cs="Univers LT Std 45 Light"/>
                    <w:sz w:val="18"/>
                    <w:szCs w:val="18"/>
                  </w:rPr>
                </w:pPr>
                <w:r>
                  <w:rPr>
                    <w:rFonts w:ascii="Univers LT Std 45 Light" w:eastAsia="Univers LT Std 45 Light" w:hAnsi="Univers LT Std 45 Light" w:cs="Univers LT Std 45 Light"/>
                    <w:b/>
                    <w:bCs/>
                    <w:color w:val="FFFFFF"/>
                    <w:sz w:val="18"/>
                    <w:szCs w:val="18"/>
                  </w:rPr>
                  <w:t>W</w:t>
                </w:r>
                <w:r>
                  <w:rPr>
                    <w:rFonts w:ascii="Univers LT Std 45 Light" w:eastAsia="Univers LT Std 45 Light" w:hAnsi="Univers LT Std 45 Light" w:cs="Univers LT Std 45 Light"/>
                    <w:b/>
                    <w:bCs/>
                    <w:color w:val="FFFFFF"/>
                    <w:spacing w:val="4"/>
                    <w:sz w:val="18"/>
                    <w:szCs w:val="18"/>
                  </w:rPr>
                  <w:t>ORKSHO</w:t>
                </w:r>
                <w:r>
                  <w:rPr>
                    <w:rFonts w:ascii="Univers LT Std 45 Light" w:eastAsia="Univers LT Std 45 Light" w:hAnsi="Univers LT Std 45 Light" w:cs="Univers LT Std 45 Light"/>
                    <w:b/>
                    <w:bCs/>
                    <w:color w:val="FFFFFF"/>
                    <w:sz w:val="18"/>
                    <w:szCs w:val="18"/>
                  </w:rPr>
                  <w:t>P</w:t>
                </w:r>
                <w:r>
                  <w:rPr>
                    <w:rFonts w:ascii="Univers LT Std 45 Light" w:eastAsia="Univers LT Std 45 Light" w:hAnsi="Univers LT Std 45 Light" w:cs="Univers LT Std 45 Light"/>
                    <w:b/>
                    <w:bCs/>
                    <w:color w:val="FFFFFF"/>
                    <w:spacing w:val="7"/>
                    <w:sz w:val="18"/>
                    <w:szCs w:val="18"/>
                  </w:rPr>
                  <w:t xml:space="preserve"> </w:t>
                </w:r>
                <w:r>
                  <w:rPr>
                    <w:rFonts w:ascii="Univers LT Std 45 Light" w:eastAsia="Univers LT Std 45 Light" w:hAnsi="Univers LT Std 45 Light" w:cs="Univers LT Std 45 Light"/>
                    <w:b/>
                    <w:bCs/>
                    <w:color w:val="FFFFFF"/>
                    <w:spacing w:val="4"/>
                    <w:sz w:val="18"/>
                    <w:szCs w:val="18"/>
                  </w:rPr>
                  <w:t>HANDBOOK</w:t>
                </w:r>
              </w:p>
            </w:txbxContent>
          </v:textbox>
          <w10:wrap anchorx="page" anchory="page"/>
        </v:shape>
      </w:pict>
    </w:r>
    <w:r w:rsidRPr="00203BB3">
      <w:rPr>
        <w:noProof/>
      </w:rPr>
      <w:pict>
        <v:shape id="Text Box 405" o:spid="_x0000_s1036" type="#_x0000_t202" style="position:absolute;margin-left:89pt;margin-top:65.2pt;width:448.9pt;height:10.7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5+atAIAALU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" filled="f" stroked="f">
          <v:textbox inset="0,0,0,0">
            <w:txbxContent>
              <w:p w:rsidR="00957379" w:rsidRPr="00922CB9" w:rsidRDefault="00BF2F45" w:rsidP="00922CB9">
                <w:pPr>
                  <w:rPr>
                    <w:szCs w:val="17"/>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3C79"/>
    <w:multiLevelType w:val="hybridMultilevel"/>
    <w:tmpl w:val="56F8E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426401"/>
    <w:rsid w:val="00203BB3"/>
    <w:rsid w:val="002162E2"/>
    <w:rsid w:val="002F3C49"/>
    <w:rsid w:val="00387898"/>
    <w:rsid w:val="003E4218"/>
    <w:rsid w:val="00426401"/>
    <w:rsid w:val="006A5E07"/>
    <w:rsid w:val="00922CB9"/>
    <w:rsid w:val="00BF2F45"/>
    <w:rsid w:val="00D679CE"/>
    <w:rsid w:val="00ED3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0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401"/>
  </w:style>
  <w:style w:type="paragraph" w:styleId="ListParagraph">
    <w:name w:val="List Paragraph"/>
    <w:basedOn w:val="Normal"/>
    <w:uiPriority w:val="34"/>
    <w:qFormat/>
    <w:rsid w:val="00426401"/>
    <w:pPr>
      <w:ind w:left="720"/>
      <w:contextualSpacing/>
    </w:pPr>
  </w:style>
  <w:style w:type="character" w:customStyle="1" w:styleId="apple-converted-space">
    <w:name w:val="apple-converted-space"/>
    <w:basedOn w:val="DefaultParagraphFont"/>
    <w:rsid w:val="006A5E07"/>
  </w:style>
  <w:style w:type="paragraph" w:styleId="Footer">
    <w:name w:val="footer"/>
    <w:basedOn w:val="Normal"/>
    <w:link w:val="FooterChar"/>
    <w:uiPriority w:val="99"/>
    <w:semiHidden/>
    <w:unhideWhenUsed/>
    <w:rsid w:val="00922C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CB9"/>
  </w:style>
</w:styles>
</file>

<file path=word/webSettings.xml><?xml version="1.0" encoding="utf-8"?>
<w:webSettings xmlns:r="http://schemas.openxmlformats.org/officeDocument/2006/relationships" xmlns:w="http://schemas.openxmlformats.org/wordprocessingml/2006/main">
  <w:divs>
    <w:div w:id="1314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yoclinic.org/healthy-living/childrens-health/in-depth/fitness/art-20048027" TargetMode="External"/><Relationship Id="rId13" Type="http://schemas.openxmlformats.org/officeDocument/2006/relationships/hyperlink" Target="http://aisel.aisnet.org/cgi/viewcontent.cgi?article=3014&amp;amp;context=misq&amp;amp;sei-redir=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ingforkids.cps.ca/handouts/child_ready_for_sports" TargetMode="External"/><Relationship Id="rId12" Type="http://schemas.openxmlformats.org/officeDocument/2006/relationships/hyperlink" Target="http://activeforlife.com/child-old-enough-for-spor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edsportsparent.com/my-child-ready-sports/" TargetMode="External"/><Relationship Id="rId5" Type="http://schemas.openxmlformats.org/officeDocument/2006/relationships/footnotes" Target="footnotes.xml"/><Relationship Id="rId15" Type="http://schemas.openxmlformats.org/officeDocument/2006/relationships/hyperlink" Target="http://esrd.alberta.ca/fish-wildlife/wild-species/mammals/bats/documents/" TargetMode="External"/><Relationship Id="rId10" Type="http://schemas.openxmlformats.org/officeDocument/2006/relationships/hyperlink" Target="http://www.livestrong.com/article/362478-what-age-should-my-child-start-playing-sports/" TargetMode="External"/><Relationship Id="rId4" Type="http://schemas.openxmlformats.org/officeDocument/2006/relationships/webSettings" Target="webSettings.xml"/><Relationship Id="rId9" Type="http://schemas.openxmlformats.org/officeDocument/2006/relationships/hyperlink" Target="http://kidshealth.org/parent/positive/family/signing_sports.html" TargetMode="External"/><Relationship Id="rId14" Type="http://schemas.openxmlformats.org/officeDocument/2006/relationships/hyperlink" Target="http://www.jstor.org/discover/10.2307/3800631?uid=3739392&amp;amp;uid=2&amp;amp;uid=3737720&amp;amp;u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696</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Gonzalez</dc:creator>
  <cp:lastModifiedBy>Gerardo Gonzalez</cp:lastModifiedBy>
  <cp:revision>3</cp:revision>
  <dcterms:created xsi:type="dcterms:W3CDTF">2015-09-24T02:42:00Z</dcterms:created>
  <dcterms:modified xsi:type="dcterms:W3CDTF">2015-10-01T18:59:00Z</dcterms:modified>
</cp:coreProperties>
</file>